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South-East Tibetan plateau Station of Chinese Academy of Sciences: basic meteorological data in the station (2019-2020)</w:t>
      </w:r>
    </w:p>
    <w:p>
      <w:r>
        <w:rPr>
          <w:sz w:val="32"/>
        </w:rPr>
        <w:t>1、Description</w:t>
      </w:r>
    </w:p>
    <w:p>
      <w:pPr>
        <w:ind w:firstLine="432"/>
      </w:pPr>
      <w:r>
        <w:rPr>
          <w:sz w:val="22"/>
        </w:rPr>
        <w:t>The meteorological data are the basic meteorological data such as air temperature, relative humidity, wind speed, precipitation and air pressure observed in the observation field of Southeast Tibet station of Chinese Academy of Sciences (94.738286 ° e, 29.76562 ° n, 3326m), and the underlying surface is forest grassland. The time resolution of the original data is 10min, the air temperature, relative humidity, wind speed and air pressure are calculated by arithmetic mean, and the precipitation is the daily cumulative value. The meteorological station was set up at the end of 2006 and the probes were replaced in August 2020. Please note that the models of instrument probes before and after the update are as follows: the model of temperature and humidity probe was changed from HMP45C to hmp155; The model of air pressure probe is changed from PTB220 to ptb110; The model of wind speed sensor is changed from 034b to 0513, and the model of rain gauge sensor is rg13h</w:t>
        <w:br/>
        <w:t>The data can be used by students and researchers engaged in meteorology, atmospheric environment or ecology (Note: when using, it must be indicated in the article that the data comes from South East Tibetan Plateau station for integrated observation and research of alpine environment, CAS)</w:t>
      </w:r>
    </w:p>
    <w:p>
      <w:r>
        <w:rPr>
          <w:sz w:val="32"/>
        </w:rPr>
        <w:t>2、Keywords</w:t>
      </w:r>
    </w:p>
    <w:p>
      <w:pPr>
        <w:ind w:left="432"/>
      </w:pPr>
      <w:r>
        <w:rPr>
          <w:sz w:val="22"/>
        </w:rPr>
        <w:t>Theme：</w:t>
      </w:r>
      <w:r>
        <w:rPr>
          <w:sz w:val="22"/>
        </w:rPr>
        <w:t>Precipitation</w:t>
      </w:r>
      <w:r>
        <w:t>,</w:t>
      </w:r>
      <w:r>
        <w:rPr>
          <w:sz w:val="22"/>
        </w:rPr>
        <w:t>Temperature</w:t>
      </w:r>
      <w:r>
        <w:t>,</w:t>
      </w:r>
      <w:r>
        <w:rPr>
          <w:sz w:val="22"/>
        </w:rPr>
        <w:t>Visibility</w:t>
        <w:br/>
      </w:r>
      <w:r>
        <w:rPr>
          <w:sz w:val="22"/>
        </w:rPr>
        <w:t>Discipline：</w:t>
      </w:r>
      <w:r>
        <w:rPr>
          <w:sz w:val="22"/>
        </w:rPr>
        <w:t>Atmosphere</w:t>
        <w:br/>
      </w:r>
      <w:r>
        <w:rPr>
          <w:sz w:val="22"/>
        </w:rPr>
        <w:t>Places：</w:t>
      </w:r>
      <w:r>
        <w:rPr>
          <w:sz w:val="22"/>
        </w:rPr>
        <w:t>Southeast Tibet</w:t>
        <w:br/>
      </w:r>
      <w:r>
        <w:rPr>
          <w:sz w:val="22"/>
        </w:rPr>
        <w:t>Time：</w:t>
      </w:r>
      <w:r>
        <w:rPr>
          <w:sz w:val="22"/>
        </w:rPr>
        <w:t>From 2019 to 2020</w:t>
      </w:r>
    </w:p>
    <w:p>
      <w:r>
        <w:rPr>
          <w:sz w:val="32"/>
        </w:rPr>
        <w:t>3、Data details</w:t>
      </w:r>
    </w:p>
    <w:p>
      <w:pPr>
        <w:ind w:left="432"/>
      </w:pPr>
      <w:r>
        <w:rPr>
          <w:sz w:val="22"/>
        </w:rPr>
        <w:t>1.Scale：None</w:t>
      </w:r>
    </w:p>
    <w:p>
      <w:pPr>
        <w:ind w:left="432"/>
      </w:pPr>
      <w:r>
        <w:rPr>
          <w:sz w:val="22"/>
        </w:rPr>
        <w:t>2.Projection：</w:t>
      </w:r>
    </w:p>
    <w:p>
      <w:pPr>
        <w:ind w:left="432"/>
      </w:pPr>
      <w:r>
        <w:rPr>
          <w:sz w:val="22"/>
        </w:rPr>
        <w:t>3.Filesize：0.056MB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north：29.76</w:t>
            </w:r>
          </w:p>
        </w:tc>
        <w:tc>
          <w:tcPr>
            <w:tcW w:type="dxa" w:w="2880"/>
          </w:tcPr>
          <w:p>
            <w:r>
              <w:t>-</w:t>
            </w:r>
          </w:p>
        </w:tc>
      </w:tr>
      <w:tr>
        <w:tc>
          <w:tcPr>
            <w:tcW w:type="dxa" w:w="2880"/>
          </w:tcPr>
          <w:p>
            <w:r>
              <w:t>west：94.74</w:t>
            </w:r>
          </w:p>
        </w:tc>
        <w:tc>
          <w:tcPr>
            <w:tcW w:type="dxa" w:w="2880"/>
          </w:tcPr>
          <w:p>
            <w:r>
              <w:t>-</w:t>
            </w:r>
          </w:p>
        </w:tc>
        <w:tc>
          <w:tcPr>
            <w:tcW w:type="dxa" w:w="2880"/>
          </w:tcPr>
          <w:p>
            <w:r>
              <w:t>east：94.74</w:t>
            </w:r>
          </w:p>
        </w:tc>
      </w:tr>
      <w:tr>
        <w:tc>
          <w:tcPr>
            <w:tcW w:type="dxa" w:w="2880"/>
          </w:tcPr>
          <w:p>
            <w:r>
              <w:t>-</w:t>
            </w:r>
          </w:p>
        </w:tc>
        <w:tc>
          <w:tcPr>
            <w:tcW w:type="dxa" w:w="2880"/>
          </w:tcPr>
          <w:p>
            <w:r>
              <w:t>south：29.76</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Luo  Lun. South-East Tibetan plateau Station of Chinese Academy of Sciences: basic meteorological data in the station (2019-2020). A Big Earth Data Platform for Three Poles, doi:10.11888/Meteoro.tpdc.271780</w:t>
      </w:r>
      <w:r>
        <w:rPr>
          <w:sz w:val="22"/>
        </w:rPr>
        <w:t>2021</w:t>
      </w:r>
    </w:p>
    <w:p>
      <w:pPr>
        <w:ind w:left="432"/>
      </w:pPr>
      <w:r>
        <w:rPr>
          <w:sz w:val="22"/>
        </w:rPr>
        <w:t xml:space="preserve">References to articles: </w:t>
      </w:r>
    </w:p>
    <w:p>
      <w:pPr>
        <w:ind w:left="864"/>
      </w:pPr>
      <w:r>
        <w:t>罗伦, 旦增, 朱立平, 等. (2021). 藏东南色季拉山气温和降水垂直梯度变化. 高原气象, DOI: 10. 7522/j. issn. 1000-0534. 2019. 00123.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