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Bulletin on budget implementation of Qinghai Province (2002-2017)</w:t>
      </w:r>
    </w:p>
    <w:p>
      <w:r>
        <w:rPr>
          <w:sz w:val="32"/>
        </w:rPr>
        <w:t>1、Description</w:t>
      </w:r>
    </w:p>
    <w:p>
      <w:pPr>
        <w:ind w:firstLine="432"/>
      </w:pPr>
      <w:r>
        <w:rPr>
          <w:sz w:val="22"/>
        </w:rPr>
        <w:t>This dataset records the full text of the Qinghai Provincial Financial Budget Implementation Bulletin from 2002 to 2017. The data were compiled from the Qinghai Provincial Statistical Yearbook issued by the Qinghai Provincial Bureau of Statistics. The dataset contains 16 documents, including: the report on the implementation of Qinghai's 2002 National Economic and Social Development Plan and the draft plan for 2003. docx, the report on the implementation of Qinghai's 2002 financial budget and the draft financial budget for 2003. docx, the report on the implementation of Qinghai's 2003 financial budget and the draft financial budget for 2004. docx, the report on the implementation of Qinghai's 2006 financial budget and the draft financial budget for 2007. docx, Report on the implementation of Qinghai's 2007 financial budget and the 2008 financial budget draft Docx, the report on the implementation of Qinghai's financial budget in 2008 and the draft financial budget in 2009. docx, the report on the implementation of Qinghai's financial budget in 2016 and the draft financial budget in 2017. docx, the report on the implementation of Qinghai's financial budget in 2017 and the draft financial budget in 2018. docx, etc.</w:t>
      </w:r>
    </w:p>
    <w:p>
      <w:r>
        <w:rPr>
          <w:sz w:val="32"/>
        </w:rPr>
        <w:t>2、Keywords</w:t>
      </w:r>
    </w:p>
    <w:p>
      <w:pPr>
        <w:ind w:left="432"/>
      </w:pPr>
      <w:r>
        <w:rPr>
          <w:sz w:val="22"/>
        </w:rPr>
        <w:t>Theme：</w:t>
      </w:r>
      <w:r>
        <w:rPr>
          <w:sz w:val="22"/>
        </w:rPr>
        <w:t>Social and Economic</w:t>
      </w:r>
      <w:r>
        <w:t>,</w:t>
      </w:r>
      <w:r>
        <w:rPr>
          <w:sz w:val="22"/>
        </w:rPr>
        <w:t>Budget Bulletin</w:t>
        <w:br/>
      </w:r>
      <w:r>
        <w:rPr>
          <w:sz w:val="22"/>
        </w:rPr>
        <w:t>Discipline：</w:t>
      </w:r>
      <w:r>
        <w:rPr>
          <w:sz w:val="22"/>
        </w:rPr>
        <w:t>Human-nature Relationship</w:t>
        <w:br/>
      </w:r>
      <w:r>
        <w:rPr>
          <w:sz w:val="22"/>
        </w:rPr>
        <w:t>Places：</w:t>
      </w:r>
      <w:r>
        <w:rPr>
          <w:sz w:val="22"/>
        </w:rPr>
        <w:t>Qinghai Province</w:t>
        <w:br/>
      </w:r>
      <w:r>
        <w:rPr>
          <w:sz w:val="22"/>
        </w:rPr>
        <w:t>Time：</w:t>
      </w:r>
      <w:r>
        <w:rPr>
          <w:sz w:val="22"/>
        </w:rPr>
        <w:t>2002-2017</w:t>
      </w:r>
    </w:p>
    <w:p>
      <w:r>
        <w:rPr>
          <w:sz w:val="32"/>
        </w:rPr>
        <w:t>3、Data details</w:t>
      </w:r>
    </w:p>
    <w:p>
      <w:pPr>
        <w:ind w:left="432"/>
      </w:pPr>
      <w:r>
        <w:rPr>
          <w:sz w:val="22"/>
        </w:rPr>
        <w:t>1.Scale：None</w:t>
      </w:r>
    </w:p>
    <w:p>
      <w:pPr>
        <w:ind w:left="432"/>
      </w:pPr>
      <w:r>
        <w:rPr>
          <w:sz w:val="22"/>
        </w:rPr>
        <w:t>2.Projection：</w:t>
      </w:r>
    </w:p>
    <w:p>
      <w:pPr>
        <w:ind w:left="432"/>
      </w:pPr>
      <w:r>
        <w:rPr>
          <w:sz w:val="22"/>
        </w:rPr>
        <w:t>3.Filesize：0.889MB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2001-12-31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Bulletin on budget implementation of Qinghai Province (2002-2017).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