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Shaanxi province (1995)</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Shaanxi</w:t>
        <w:br/>
      </w:r>
      <w:r>
        <w:rPr>
          <w:sz w:val="22"/>
        </w:rPr>
        <w:t>Time：</w:t>
      </w:r>
      <w:r>
        <w:rPr>
          <w:sz w:val="22"/>
        </w:rPr>
        <w:t>1995</w:t>
      </w:r>
    </w:p>
    <w:p>
      <w:r>
        <w:rPr>
          <w:sz w:val="32"/>
        </w:rPr>
        <w:t>3、Data details</w:t>
      </w:r>
    </w:p>
    <w:p>
      <w:pPr>
        <w:ind w:left="432"/>
      </w:pPr>
      <w:r>
        <w:rPr>
          <w:sz w:val="22"/>
        </w:rPr>
        <w:t>1.Scale：None</w:t>
      </w:r>
    </w:p>
    <w:p>
      <w:pPr>
        <w:ind w:left="432"/>
      </w:pPr>
      <w:r>
        <w:rPr>
          <w:sz w:val="22"/>
        </w:rPr>
        <w:t>2.Projection：None</w:t>
      </w:r>
    </w:p>
    <w:p>
      <w:pPr>
        <w:ind w:left="432"/>
      </w:pPr>
      <w:r>
        <w:rPr>
          <w:sz w:val="22"/>
        </w:rPr>
        <w:t>3.Filesize：155.0MB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w:t>
            </w:r>
          </w:p>
        </w:tc>
        <w:tc>
          <w:tcPr>
            <w:tcW w:type="dxa" w:w="2880"/>
          </w:tcPr>
          <w:p>
            <w:r>
              <w:t>-</w:t>
            </w:r>
          </w:p>
        </w:tc>
      </w:tr>
      <w:tr>
        <w:tc>
          <w:tcPr>
            <w:tcW w:type="dxa" w:w="2880"/>
          </w:tcPr>
          <w:p>
            <w:r>
              <w:t>west：105.4</w:t>
            </w:r>
          </w:p>
        </w:tc>
        <w:tc>
          <w:tcPr>
            <w:tcW w:type="dxa" w:w="2880"/>
          </w:tcPr>
          <w:p>
            <w:r>
              <w:t>-</w:t>
            </w:r>
          </w:p>
        </w:tc>
        <w:tc>
          <w:tcPr>
            <w:tcW w:type="dxa" w:w="2880"/>
          </w:tcPr>
          <w:p>
            <w:r>
              <w:t>east：111.1</w:t>
            </w:r>
          </w:p>
        </w:tc>
      </w:tr>
      <w:tr>
        <w:tc>
          <w:tcPr>
            <w:tcW w:type="dxa" w:w="2880"/>
          </w:tcPr>
          <w:p>
            <w:r>
              <w:t>-</w:t>
            </w:r>
          </w:p>
        </w:tc>
        <w:tc>
          <w:tcPr>
            <w:tcW w:type="dxa" w:w="2880"/>
          </w:tcPr>
          <w:p>
            <w:r>
              <w:t>south：31.5</w:t>
            </w:r>
          </w:p>
        </w:tc>
        <w:tc>
          <w:tcPr>
            <w:tcW w:type="dxa" w:w="2880"/>
          </w:tcPr>
          <w:p>
            <w:r>
              <w:t>-</w:t>
            </w:r>
          </w:p>
        </w:tc>
      </w:tr>
    </w:tbl>
    <w:p>
      <w:r>
        <w:rPr>
          <w:sz w:val="32"/>
        </w:rPr>
        <w:t>5、Time frame:</w:t>
      </w:r>
      <w:r>
        <w:rPr>
          <w:sz w:val="22"/>
        </w:rPr>
        <w:t>1995-01-20 08:00:00+00:00</w:t>
      </w:r>
      <w:r>
        <w:rPr>
          <w:sz w:val="22"/>
        </w:rPr>
        <w:t>--</w:t>
      </w:r>
      <w:r>
        <w:rPr>
          <w:sz w:val="22"/>
        </w:rPr>
        <w:t>1996-01-19 19:59:59+00:00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Shaanxi province (1995). A Big Earth Data Platform for Three Poles, doi:10.11888/Socioeco.tpdc.270639</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