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青藏高原中、东、南部野外地质考察记录及照片数据集</w:t>
      </w:r>
    </w:p>
    <w:p>
      <w:r>
        <w:rPr>
          <w:sz w:val="22"/>
        </w:rPr>
        <w:t>英文标题：Field exploration dataset of the central, eastern and southern Qinghai-Xizang Plateau geology</w:t>
      </w:r>
    </w:p>
    <w:p>
      <w:r>
        <w:rPr>
          <w:sz w:val="32"/>
        </w:rPr>
        <w:t>1、摘要</w:t>
      </w:r>
    </w:p>
    <w:p>
      <w:pPr>
        <w:ind w:firstLine="432"/>
      </w:pPr>
      <w:r>
        <w:rPr>
          <w:sz w:val="22"/>
        </w:rPr>
        <w:t>青藏高原雅鲁藏布江缝合带及其两侧邻区是研究新特提斯洋演化的关键区域。对区内最早的新特提斯沉积证据目前还不够充分，对东部和西部的沉积序列还未完整揭示，地层学、沉积学等研究都比较薄弱，制约了对新特提斯形成和演化、印度-欧亚板块碰撞的理解和认识。本科考队对西藏中部、东部和南部一些关键地区开展中生代地层、古生物和沉积学研究，寻找区内关于新特提斯开启、演化和海水退出的地层和沉积证据。本数据集是我们在上述地区进行野外地质考察的工作日志以及地质现象、地层剖面、采集化石照片和工作图片的集合，一共包括三条，所考察的地层包括东部洛隆-八宿、中部仁布-朗县和阿里地区的白垩-古近系及放射虫硅质岩地层。</w:t>
      </w:r>
    </w:p>
    <w:p>
      <w:r>
        <w:rPr>
          <w:sz w:val="32"/>
        </w:rPr>
        <w:t>2、关键词</w:t>
      </w:r>
    </w:p>
    <w:p>
      <w:pPr>
        <w:ind w:left="432"/>
      </w:pPr>
      <w:r>
        <w:rPr>
          <w:sz w:val="22"/>
        </w:rPr>
        <w:t>主题关键词：</w:t>
      </w:r>
      <w:r>
        <w:rPr>
          <w:sz w:val="22"/>
        </w:rPr>
        <w:t>古生物</w:t>
        <w:br/>
      </w:r>
      <w:r>
        <w:rPr>
          <w:sz w:val="22"/>
        </w:rPr>
        <w:t>学科关键词：</w:t>
      </w:r>
      <w:r>
        <w:rPr>
          <w:sz w:val="22"/>
        </w:rPr>
        <w:t>固体地球</w:t>
        <w:br/>
      </w:r>
      <w:r>
        <w:rPr>
          <w:sz w:val="22"/>
        </w:rPr>
        <w:t>地点关键词：</w:t>
      </w:r>
      <w:r>
        <w:rPr>
          <w:sz w:val="22"/>
        </w:rPr>
        <w:t>雅鲁藏布江缝合带</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2.投影：None</w:t>
      </w:r>
    </w:p>
    <w:p>
      <w:pPr>
        <w:ind w:left="432"/>
      </w:pPr>
      <w:r>
        <w:rPr>
          <w:sz w:val="22"/>
        </w:rPr>
        <w:t>3.文件大小：20.9MB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西：79.75</w:t>
            </w:r>
          </w:p>
        </w:tc>
        <w:tc>
          <w:tcPr>
            <w:tcW w:type="dxa" w:w="2880"/>
          </w:tcPr>
          <w:p>
            <w:r>
              <w:t>-</w:t>
            </w:r>
          </w:p>
        </w:tc>
        <w:tc>
          <w:tcPr>
            <w:tcW w:type="dxa" w:w="2880"/>
          </w:tcPr>
          <w:p>
            <w:r>
              <w:t>东：97.37</w:t>
            </w:r>
          </w:p>
        </w:tc>
      </w:tr>
      <w:tr>
        <w:tc>
          <w:tcPr>
            <w:tcW w:type="dxa" w:w="2880"/>
          </w:tcPr>
          <w:p>
            <w:r>
              <w:t>-</w:t>
            </w:r>
          </w:p>
        </w:tc>
        <w:tc>
          <w:tcPr>
            <w:tcW w:type="dxa" w:w="2880"/>
          </w:tcPr>
          <w:p>
            <w:r>
              <w:t>南：29.83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李建国, 罗辉, 李祥辉. 青藏高原中、东、南部野外地质考察记录及照片数据集. 时空三极环境大数据平台, DOI:10.11888/Geo.tpdc.271085, CSTR:18406.11.Geo.tpdc.271085, </w:t>
      </w:r>
      <w:r>
        <w:t>2020</w:t>
      </w:r>
      <w:r>
        <w:t>.[</w:t>
      </w:r>
      <w:r>
        <w:t xml:space="preserve">LI Jianguo, LI Xianghui, LUO Hui. Field exploration dataset of the central, eastern and southern Qinghai-Xizang Plateau geology. A Big Earth Data Platform for Three Poles, DOI:10.11888/Geo.tpdc.271085, CSTR:18406.11.Geo.tpdc.271085,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李建国</w:t>
        <w:br/>
      </w:r>
      <w:r>
        <w:rPr>
          <w:sz w:val="22"/>
        </w:rPr>
        <w:t xml:space="preserve">单位: </w:t>
      </w:r>
      <w:r>
        <w:rPr>
          <w:sz w:val="22"/>
        </w:rPr>
        <w:t>中国科学院南京地质古生物研究所</w:t>
        <w:br/>
      </w:r>
      <w:r>
        <w:rPr>
          <w:sz w:val="22"/>
        </w:rPr>
        <w:t xml:space="preserve">电子邮件: </w:t>
      </w:r>
      <w:r>
        <w:rPr>
          <w:sz w:val="22"/>
        </w:rPr>
        <w:t>jgli@nigpas.ac.cn</w:t>
        <w:br/>
        <w:br/>
      </w:r>
      <w:r>
        <w:rPr>
          <w:sz w:val="22"/>
        </w:rPr>
        <w:t xml:space="preserve">姓名: </w:t>
      </w:r>
      <w:r>
        <w:rPr>
          <w:sz w:val="22"/>
        </w:rPr>
        <w:t>罗辉</w:t>
        <w:br/>
      </w:r>
      <w:r>
        <w:rPr>
          <w:sz w:val="22"/>
        </w:rPr>
        <w:t xml:space="preserve">单位: </w:t>
      </w:r>
      <w:r>
        <w:rPr>
          <w:sz w:val="22"/>
        </w:rPr>
        <w:t>中国科学院南京地质古生物研究所</w:t>
        <w:br/>
      </w:r>
      <w:r>
        <w:rPr>
          <w:sz w:val="22"/>
        </w:rPr>
        <w:t xml:space="preserve">电子邮件: </w:t>
      </w:r>
      <w:r>
        <w:rPr>
          <w:sz w:val="22"/>
        </w:rPr>
        <w:t>huiluo@nigpas.ac.cn</w:t>
        <w:br/>
        <w:br/>
      </w:r>
      <w:r>
        <w:rPr>
          <w:sz w:val="22"/>
        </w:rPr>
        <w:t xml:space="preserve">姓名: </w:t>
      </w:r>
      <w:r>
        <w:rPr>
          <w:sz w:val="22"/>
        </w:rPr>
        <w:t>李祥辉</w:t>
        <w:br/>
      </w:r>
      <w:r>
        <w:rPr>
          <w:sz w:val="22"/>
        </w:rPr>
        <w:t xml:space="preserve">单位: </w:t>
      </w:r>
      <w:r>
        <w:rPr>
          <w:sz w:val="22"/>
        </w:rPr>
        <w:t>南京大学地球科学与工程学院</w:t>
        <w:br/>
      </w:r>
      <w:r>
        <w:rPr>
          <w:sz w:val="22"/>
        </w:rPr>
        <w:t xml:space="preserve">电子邮件: </w:t>
      </w:r>
      <w:r>
        <w:rPr>
          <w:sz w:val="22"/>
        </w:rPr>
        <w:t>seanlee@nju.edu.cn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