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中国第二次冰川编目数据集（V1.0）（2006-2011）</w:t>
      </w:r>
    </w:p>
    <w:p>
      <w:r>
        <w:rPr>
          <w:sz w:val="22"/>
        </w:rPr>
        <w:t>英文标题：The second glacier inventory dataset of China (version 1.0) (2006-2011)</w:t>
      </w:r>
    </w:p>
    <w:p>
      <w:r>
        <w:rPr>
          <w:sz w:val="32"/>
        </w:rPr>
        <w:t>1、摘要</w:t>
      </w:r>
    </w:p>
    <w:p>
      <w:pPr>
        <w:ind w:firstLine="432"/>
      </w:pPr>
      <w:r>
        <w:rPr>
          <w:sz w:val="22"/>
        </w:rPr>
        <w:t>中国第二次冰川编目以分辨率较高的Landsat TM/ETM+遥感卫星数据为主要冰川边界提取数据源，并以最新全球数字高程模型SRTM V4为冰川属性提取数据源，采用当前国际通用的波段比值阈值分割法提取裸冰区冰川边界，开发了分冰岭提取算法提取冰川分冰岭并用于单条冰川的分割，同时采用国际通用算法计算冰川属性，从而获得了中国西部主要冰川区包含逐条冰川信息的矢量数据和属性数据。通过与部分野外GPS实地测量数据和更高分辨率遥感影像（如QuickBird、WorldView等）的对比显示，第二次中国编目中的冰川矢量数据具有较高的定位精度，能够满足国土、水利、交通、环境等领域对冰川数据的要求。</w:t>
        <w:br/>
        <w:t>冰川编目属性：Glc_Name（冰川名称）、Drng_Code（流域编码）、FCGI_ID（第一次编目冰川编码）、GLIMS_ID（GLIMS冰川编码）、Mtn_Name（山系名称）、Pref_Name（所在行政区划）、Glc_Long（冰川经度）、Glc_Lati（冰川纬度）、Glc_Area（冰川面积）、Abs_Accu（绝对面积精度）、Rel_Accu（相对面积精度）、Deb_Area（表碛区面积）、Deb_A_Accu（表碛区面积绝对精度）、Deb_R_Accu（表碛区面积相对精度）、Glc_Vol_A（估算冰川体积1）、Glc_Vol_B（估算冰川体积2)、Max_Elev（冰川最大高程）、Min_Elev（冰川最小高程）、Mean_Elev（冰川平均高程）、MA_Elev（冰川中值面积高度）、Mean_Slp（冰川平均坡度）、Mean_Asp（冰川平均坡向）、Prm_Image（主要遥感数据）、Aux_Image（辅助遥感数据）、Rep_Date（冰川编目代表日期）、Elev_Src（高程数据源）、Elev_Date（高程代表日期）、Compiler（冰川编目编制者）、Verifier（冰川编目审验者）。</w:t>
        <w:br/>
        <w:t>数据的详细情况见第二次冰川编目-数据说明。</w:t>
      </w:r>
    </w:p>
    <w:p>
      <w:r>
        <w:rPr>
          <w:sz w:val="32"/>
        </w:rPr>
        <w:t>2、关键词</w:t>
      </w:r>
    </w:p>
    <w:p>
      <w:pPr>
        <w:ind w:left="432"/>
      </w:pPr>
      <w:r>
        <w:rPr>
          <w:sz w:val="22"/>
        </w:rPr>
        <w:t>主题关键词：</w:t>
      </w:r>
      <w:r>
        <w:rPr>
          <w:sz w:val="22"/>
        </w:rPr>
        <w:t>冰川</w:t>
      </w:r>
      <w:r>
        <w:t>,</w:t>
      </w:r>
      <w:r>
        <w:rPr>
          <w:sz w:val="22"/>
        </w:rPr>
        <w:t>冰川编目</w:t>
      </w:r>
      <w:r>
        <w:t>,</w:t>
      </w:r>
      <w:r>
        <w:rPr>
          <w:sz w:val="22"/>
        </w:rPr>
        <w:t>冰川（含冰盖）</w:t>
        <w:br/>
      </w:r>
      <w:r>
        <w:rPr>
          <w:sz w:val="22"/>
        </w:rPr>
        <w:t>学科关键词：</w:t>
      </w:r>
      <w:r>
        <w:rPr>
          <w:sz w:val="22"/>
        </w:rPr>
        <w:t>冰冻圈</w:t>
        <w:br/>
      </w:r>
      <w:r>
        <w:rPr>
          <w:sz w:val="22"/>
        </w:rPr>
        <w:t>地点关键词：</w:t>
      </w:r>
      <w:r>
        <w:rPr>
          <w:sz w:val="22"/>
        </w:rPr>
        <w:t>中国</w:t>
      </w:r>
      <w:r>
        <w:t xml:space="preserve">, </w:t>
      </w:r>
      <w:r>
        <w:rPr>
          <w:sz w:val="22"/>
        </w:rPr>
        <w:t>冰川区</w:t>
        <w:br/>
      </w:r>
      <w:r>
        <w:rPr>
          <w:sz w:val="22"/>
        </w:rPr>
        <w:t>时间关键词：</w:t>
      </w:r>
      <w:r>
        <w:rPr>
          <w:sz w:val="22"/>
        </w:rPr>
        <w:t>2006-2011</w:t>
      </w:r>
    </w:p>
    <w:p>
      <w:r>
        <w:rPr>
          <w:sz w:val="32"/>
        </w:rPr>
        <w:t>3、数据细节</w:t>
      </w:r>
    </w:p>
    <w:p>
      <w:pPr>
        <w:ind w:left="432"/>
      </w:pPr>
      <w:r>
        <w:rPr>
          <w:sz w:val="22"/>
        </w:rPr>
        <w:t>1.比例尺：250000</w:t>
      </w:r>
    </w:p>
    <w:p>
      <w:pPr>
        <w:ind w:left="432"/>
      </w:pPr>
      <w:r>
        <w:rPr>
          <w:sz w:val="22"/>
        </w:rPr>
        <w:t>2.投影：4326</w:t>
      </w:r>
    </w:p>
    <w:p>
      <w:pPr>
        <w:ind w:left="432"/>
      </w:pPr>
      <w:r>
        <w:rPr>
          <w:sz w:val="22"/>
        </w:rPr>
        <w:t>3.文件大小：158.0MB</w:t>
      </w:r>
    </w:p>
    <w:p>
      <w:pPr>
        <w:ind w:left="432"/>
      </w:pPr>
      <w:r>
        <w:rPr>
          <w:sz w:val="22"/>
        </w:rPr>
        <w:t>4.数据格式：SHP</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北：49.6</w:t>
            </w:r>
          </w:p>
        </w:tc>
        <w:tc>
          <w:tcPr>
            <w:tcW w:type="dxa" w:w="2880"/>
          </w:tcPr>
          <w:p>
            <w:r>
              <w:t>-</w:t>
            </w:r>
          </w:p>
        </w:tc>
      </w:tr>
      <w:tr>
        <w:tc>
          <w:tcPr>
            <w:tcW w:type="dxa" w:w="2880"/>
          </w:tcPr>
          <w:p>
            <w:r>
              <w:t>西：73.2</w:t>
            </w:r>
          </w:p>
        </w:tc>
        <w:tc>
          <w:tcPr>
            <w:tcW w:type="dxa" w:w="2880"/>
          </w:tcPr>
          <w:p>
            <w:r>
              <w:t>-</w:t>
            </w:r>
          </w:p>
        </w:tc>
        <w:tc>
          <w:tcPr>
            <w:tcW w:type="dxa" w:w="2880"/>
          </w:tcPr>
          <w:p>
            <w:r>
              <w:t>东：105.555265</w:t>
            </w:r>
          </w:p>
        </w:tc>
      </w:tr>
      <w:tr>
        <w:tc>
          <w:tcPr>
            <w:tcW w:type="dxa" w:w="2880"/>
          </w:tcPr>
          <w:p>
            <w:r>
              <w:t>-</w:t>
            </w:r>
          </w:p>
        </w:tc>
        <w:tc>
          <w:tcPr>
            <w:tcW w:type="dxa" w:w="2880"/>
          </w:tcPr>
          <w:p>
            <w:r>
              <w:t>南：27.0</w:t>
            </w:r>
          </w:p>
        </w:tc>
        <w:tc>
          <w:tcPr>
            <w:tcW w:type="dxa" w:w="2880"/>
          </w:tcPr>
          <w:p>
            <w:r>
              <w:t>-</w:t>
            </w:r>
          </w:p>
        </w:tc>
      </w:tr>
    </w:tbl>
    <w:p>
      <w:r>
        <w:rPr>
          <w:sz w:val="32"/>
        </w:rPr>
        <w:t>5、时间范围</w:t>
      </w:r>
      <w:r>
        <w:rPr>
          <w:sz w:val="22"/>
        </w:rPr>
        <w:t>2006-11-27 00:00:00+00:00</w:t>
      </w:r>
      <w:r>
        <w:rPr>
          <w:sz w:val="22"/>
        </w:rPr>
        <w:t>--</w:t>
      </w:r>
      <w:r>
        <w:rPr>
          <w:sz w:val="22"/>
        </w:rPr>
        <w:t>2011-10-28 00:00:00+00:00</w:t>
      </w:r>
    </w:p>
    <w:p>
      <w:r>
        <w:rPr>
          <w:sz w:val="32"/>
        </w:rPr>
        <w:t>6、引用方式</w:t>
      </w:r>
    </w:p>
    <w:p>
      <w:pPr>
        <w:ind w:left="432"/>
      </w:pPr>
      <w:r>
        <w:rPr>
          <w:sz w:val="22"/>
        </w:rPr>
        <w:t xml:space="preserve">数据的引用: </w:t>
      </w:r>
    </w:p>
    <w:p>
      <w:pPr>
        <w:ind w:left="432" w:firstLine="432"/>
      </w:pPr>
      <w:r>
        <w:t xml:space="preserve">刘时银, 郭万钦, 许君利. 中国第二次冰川编目数据集（V1.0）（2006-2011）. 时空三极环境大数据平台, DOI:10.3972/glacier.001.2013.db, CSTR:18406.11.glacier.001.2013.db, </w:t>
      </w:r>
      <w:r>
        <w:t>2012</w:t>
      </w:r>
      <w:r>
        <w:t>.[</w:t>
      </w:r>
      <w:r>
        <w:t xml:space="preserve">LIU Shiyin, GUO Wanqin, XU  Junli. The second glacier inventory dataset of China (version 1.0) (2006-2011). A Big Earth Data Platform for Three Poles, DOI:10.3972/glacier.001.2013.db, CSTR:18406.11.glacier.001.2013.db, </w:t>
      </w:r>
      <w:r>
        <w:t>2012</w:t>
      </w:r>
      <w:r>
        <w:rPr>
          <w:sz w:val="22"/>
        </w:rPr>
        <w:t>]</w:t>
      </w:r>
    </w:p>
    <w:p>
      <w:pPr>
        <w:ind w:left="432"/>
      </w:pPr>
      <w:r>
        <w:rPr>
          <w:sz w:val="22"/>
        </w:rPr>
        <w:t xml:space="preserve">文章的引用: </w:t>
      </w:r>
    </w:p>
    <w:p>
      <w:pPr>
        <w:ind w:left="864"/>
      </w:pPr>
      <w:r>
        <w:t>Guo,W.Q., Liu, S.Y., Xu, L., Wu, L.Z., Shangguan, D.H., Yao, X.J., Wei, J.F., Bao, W.J., Yu, P.C., Liu, Q., &amp; Jiang, Z.L. (2015). The second Chinese glacier inventory: data, methods and results. Journal of Glaciology, 61(226), 357-372.</w:t>
        <w:br/>
        <w:br/>
      </w:r>
      <w:r>
        <w:t>刘时银, 姚晓军, 郭万钦, 许君利, 上官冬辉, 魏俊锋, 鲍伟佳, 吴立宗. (2015). 基于第二次冰川编目的中国冰川现状. 地理学报, 70(1), 3-16.</w:t>
        <w:br/>
        <w:br/>
      </w:r>
      <w:r>
        <w:t>刘时银, 张勇, 刘巧等. (2017). 气候变化对冰川影响与风险研究. 科学出版社.</w:t>
        <w:br/>
        <w:br/>
      </w:r>
    </w:p>
    <w:p>
      <w:r>
        <w:rPr>
          <w:sz w:val="32"/>
        </w:rPr>
        <w:t>7、资助项目信息</w:t>
      </w:r>
    </w:p>
    <w:p>
      <w:r>
        <w:rPr>
          <w:sz w:val="32"/>
        </w:rPr>
        <w:t>8、数据资源提供者</w:t>
      </w:r>
    </w:p>
    <w:p>
      <w:pPr>
        <w:ind w:left="432"/>
      </w:pPr>
      <w:r>
        <w:rPr>
          <w:sz w:val="22"/>
        </w:rPr>
        <w:t xml:space="preserve">姓名: </w:t>
      </w:r>
      <w:r>
        <w:rPr>
          <w:sz w:val="22"/>
        </w:rPr>
        <w:t>刘时银</w:t>
        <w:br/>
      </w:r>
      <w:r>
        <w:rPr>
          <w:sz w:val="22"/>
        </w:rPr>
        <w:t xml:space="preserve">单位: </w:t>
      </w:r>
      <w:r>
        <w:rPr>
          <w:sz w:val="22"/>
        </w:rPr>
        <w:t>中国科学院西北生态环境资源研究院</w:t>
        <w:br/>
      </w:r>
      <w:r>
        <w:rPr>
          <w:sz w:val="22"/>
        </w:rPr>
        <w:t xml:space="preserve">电子邮件: </w:t>
      </w:r>
      <w:r>
        <w:rPr>
          <w:sz w:val="22"/>
        </w:rPr>
        <w:t>liusy@lzb.ac.cn</w:t>
        <w:br/>
        <w:br/>
      </w:r>
      <w:r>
        <w:rPr>
          <w:sz w:val="22"/>
        </w:rPr>
        <w:t xml:space="preserve">姓名: </w:t>
      </w:r>
      <w:r>
        <w:rPr>
          <w:sz w:val="22"/>
        </w:rPr>
        <w:t>郭万钦</w:t>
        <w:br/>
      </w:r>
      <w:r>
        <w:rPr>
          <w:sz w:val="22"/>
        </w:rPr>
        <w:t xml:space="preserve">单位: </w:t>
      </w:r>
      <w:r>
        <w:rPr>
          <w:sz w:val="22"/>
        </w:rPr>
        <w:t>中国科学院西北生态环境资源研究院</w:t>
        <w:br/>
      </w:r>
      <w:r>
        <w:rPr>
          <w:sz w:val="22"/>
        </w:rPr>
        <w:t xml:space="preserve">电子邮件: </w:t>
      </w:r>
      <w:r>
        <w:rPr>
          <w:sz w:val="22"/>
        </w:rPr>
        <w:t>guowq@lzb.ac.cn</w:t>
        <w:br/>
        <w:br/>
      </w:r>
      <w:r>
        <w:rPr>
          <w:sz w:val="22"/>
        </w:rPr>
        <w:t xml:space="preserve">姓名: </w:t>
      </w:r>
      <w:r>
        <w:rPr>
          <w:sz w:val="22"/>
        </w:rPr>
        <w:t>许君利</w:t>
        <w:br/>
      </w:r>
      <w:r>
        <w:rPr>
          <w:sz w:val="22"/>
        </w:rPr>
        <w:t xml:space="preserve">单位: </w:t>
      </w:r>
      <w:r>
        <w:rPr>
          <w:sz w:val="22"/>
        </w:rPr>
        <w:t>中国科学院西北生态环境资源研究院</w:t>
        <w:br/>
      </w:r>
      <w:r>
        <w:rPr>
          <w:sz w:val="22"/>
        </w:rPr>
        <w:t xml:space="preserve">电子邮件: </w:t>
      </w:r>
      <w:r>
        <w:rPr>
          <w:sz w:val="22"/>
        </w:rPr>
        <w:t>xujunli05@lzb.ac.cn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