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巴基斯坦北部寒武纪小壳化石鉴定单</w:t>
      </w:r>
    </w:p>
    <w:p>
      <w:r>
        <w:rPr>
          <w:sz w:val="22"/>
        </w:rPr>
        <w:t>英文标题：Diagnostic list of Cambrian Small shelly fossil from the Northern Pakistan</w:t>
      </w:r>
    </w:p>
    <w:p>
      <w:r>
        <w:rPr>
          <w:sz w:val="32"/>
        </w:rPr>
        <w:t>1、摘要</w:t>
      </w:r>
    </w:p>
    <w:p>
      <w:pPr>
        <w:ind w:firstLine="432"/>
      </w:pPr>
      <w:r>
        <w:rPr>
          <w:sz w:val="22"/>
        </w:rPr>
        <w:t>埃迪卡拉纪与寒武纪早期是地球生命系统演化中的一段最为重要转折期之一，是地史上隐生宙向显生宙的过渡期，也是研究后生动物起源与演化最为热点的时期。骨骼化石在埃迪卡拉纪晚期和寒武纪早期的突然出现和快速辐射演化见证了地质历史上一项重要的演化事件，即寒武纪大爆发。这些骨骼化石因其通常都是矿化的且个体微小，又被笼统地称作“小壳化石”。小壳化石是最早的后生动物代表之一，因而对研究许多动物门类的起源和早期演化尤为关键。小壳化石在寒武纪早期有广泛的全球性分布，并且演化较为快速，因此也被当做寒武纪早期地层划分与对比和古地理重建的重要工具。巴基斯坦北部地区虽然发育有新元古代至寒武纪早期的地层，但一直以来都缺乏相关的基础研究工作，导致学界难以确定这段地层的具体时代归属。虽然前人在Hazara盆地东部的寒武纪早期地层Hazira组中发现了一些小壳化石，但研究程度还显得尤为不足且存有问题，因此急需重新开展相关的研究工作来理清这些化石的属种组成，为生物地层工作奠定基础。本次研究，对Hazara盆地东部的Salhad剖面Hazira组进行了系统的化石采样和室内处理分析工作，共计鉴定出小壳化石24属18种2相似种3未定种，时代上属于寒武纪第二期。</w:t>
      </w:r>
    </w:p>
    <w:p>
      <w:r>
        <w:rPr>
          <w:sz w:val="32"/>
        </w:rPr>
        <w:t>2、关键词</w:t>
      </w:r>
    </w:p>
    <w:p>
      <w:pPr>
        <w:ind w:left="432"/>
      </w:pPr>
      <w:r>
        <w:rPr>
          <w:sz w:val="22"/>
        </w:rPr>
        <w:t>主题关键词：</w:t>
      </w:r>
      <w:r>
        <w:rPr>
          <w:sz w:val="22"/>
        </w:rPr>
        <w:t>小壳化石</w:t>
      </w:r>
      <w:r>
        <w:t>,</w:t>
      </w:r>
      <w:r>
        <w:rPr>
          <w:sz w:val="22"/>
        </w:rPr>
        <w:t>古生物</w:t>
        <w:br/>
      </w:r>
      <w:r>
        <w:rPr>
          <w:sz w:val="22"/>
        </w:rPr>
        <w:t>学科关键词：</w:t>
      </w:r>
      <w:r>
        <w:rPr>
          <w:sz w:val="22"/>
        </w:rPr>
        <w:t>固体地球</w:t>
        <w:br/>
      </w:r>
      <w:r>
        <w:rPr>
          <w:sz w:val="22"/>
        </w:rPr>
        <w:t>地点关键词：</w:t>
      </w:r>
      <w:r>
        <w:rPr>
          <w:sz w:val="22"/>
        </w:rPr>
        <w:t>巴基斯坦北部</w:t>
        <w:br/>
      </w:r>
      <w:r>
        <w:rPr>
          <w:sz w:val="22"/>
        </w:rPr>
        <w:t>时间关键词：</w:t>
      </w:r>
      <w:r>
        <w:rPr>
          <w:sz w:val="22"/>
        </w:rPr>
        <w:t>寒武纪</w:t>
      </w:r>
    </w:p>
    <w:p>
      <w:r>
        <w:rPr>
          <w:sz w:val="32"/>
        </w:rPr>
        <w:t>3、数据细节</w:t>
      </w:r>
    </w:p>
    <w:p>
      <w:pPr>
        <w:ind w:left="432"/>
      </w:pPr>
      <w:r>
        <w:rPr>
          <w:sz w:val="22"/>
        </w:rPr>
        <w:t>1.比例尺：None</w:t>
      </w:r>
    </w:p>
    <w:p>
      <w:pPr>
        <w:ind w:left="432"/>
      </w:pPr>
      <w:r>
        <w:rPr>
          <w:sz w:val="22"/>
        </w:rPr>
        <w:t>2.投影：</w:t>
      </w:r>
    </w:p>
    <w:p>
      <w:pPr>
        <w:ind w:left="432"/>
      </w:pPr>
      <w:r>
        <w:rPr>
          <w:sz w:val="22"/>
        </w:rPr>
        <w:t>3.文件大小：1.88MB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北：34.12</w:t>
            </w:r>
          </w:p>
        </w:tc>
        <w:tc>
          <w:tcPr>
            <w:tcW w:type="dxa" w:w="2880"/>
          </w:tcPr>
          <w:p>
            <w:r>
              <w:t>-</w:t>
            </w:r>
          </w:p>
        </w:tc>
      </w:tr>
      <w:tr>
        <w:tc>
          <w:tcPr>
            <w:tcW w:type="dxa" w:w="2880"/>
          </w:tcPr>
          <w:p>
            <w:r>
              <w:t>西：73.19</w:t>
            </w:r>
          </w:p>
        </w:tc>
        <w:tc>
          <w:tcPr>
            <w:tcW w:type="dxa" w:w="2880"/>
          </w:tcPr>
          <w:p>
            <w:r>
              <w:t>-</w:t>
            </w:r>
          </w:p>
        </w:tc>
        <w:tc>
          <w:tcPr>
            <w:tcW w:type="dxa" w:w="2880"/>
          </w:tcPr>
          <w:p>
            <w:r>
              <w:t>东：73.19</w:t>
            </w:r>
          </w:p>
        </w:tc>
      </w:tr>
      <w:tr>
        <w:tc>
          <w:tcPr>
            <w:tcW w:type="dxa" w:w="2880"/>
          </w:tcPr>
          <w:p>
            <w:r>
              <w:t>-</w:t>
            </w:r>
          </w:p>
        </w:tc>
        <w:tc>
          <w:tcPr>
            <w:tcW w:type="dxa" w:w="2880"/>
          </w:tcPr>
          <w:p>
            <w:r>
              <w:t>南：34.12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潘兵. 巴基斯坦北部寒武纪小壳化石鉴定单. 时空三极环境大数据平台, DOI:10.11888/Geo.tpdc.271731, CSTR:18406.11.Geo.tpdc.271731, </w:t>
      </w:r>
      <w:r>
        <w:t>2021</w:t>
      </w:r>
      <w:r>
        <w:t>.[</w:t>
      </w:r>
      <w:r>
        <w:t xml:space="preserve">PAN   Bing. Diagnostic list of Cambrian Small shelly fossil from the Northern Pakistan. A Big Earth Data Platform for Three Poles, DOI:10.11888/Geo.tpdc.271731, CSTR:18406.11.Geo.tpdc.271731,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潘兵</w:t>
        <w:br/>
      </w:r>
      <w:r>
        <w:rPr>
          <w:sz w:val="22"/>
        </w:rPr>
        <w:t xml:space="preserve">单位: </w:t>
      </w:r>
      <w:r>
        <w:rPr>
          <w:sz w:val="22"/>
        </w:rPr>
        <w:t>中国科学院南京地质古生物研究所</w:t>
        <w:br/>
      </w:r>
      <w:r>
        <w:rPr>
          <w:sz w:val="22"/>
        </w:rPr>
        <w:t xml:space="preserve">电子邮件: </w:t>
      </w:r>
      <w:r>
        <w:rPr>
          <w:sz w:val="22"/>
        </w:rPr>
        <w:t>bpan@nigpas.ac.cn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