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“一带一路”沿线国家生态供给NPP数据集（2000-2015）</w:t>
      </w:r>
    </w:p>
    <w:p>
      <w:r>
        <w:rPr>
          <w:sz w:val="22"/>
        </w:rPr>
        <w:t>英文标题：NPP data set  in countries along the Belt and Road (2000-2015)</w:t>
      </w:r>
    </w:p>
    <w:p>
      <w:r>
        <w:rPr>
          <w:sz w:val="32"/>
        </w:rPr>
        <w:t>1、摘要</w:t>
      </w:r>
    </w:p>
    <w:p>
      <w:pPr>
        <w:ind w:firstLine="432"/>
      </w:pPr>
      <w:r>
        <w:rPr>
          <w:sz w:val="22"/>
        </w:rPr>
        <w:t>本数据为“泛第三极环境变化与绿色丝绸之路建设”专项数据中的生态供给NPP数据集。该数据集基于植被光合作用模型（Vegetation Photosynthesis Model，VPM）模型遥感反演生成，其中，VPM （Vegetation Photosynthesis Model） 模型是一个基于卫星遥感数据和通量观测数据发展起来的光能利用率模型，模型的主要遥感驱动数据是EVI（Enhanced Vegetation Index）与LSWI（Land Surface Water Index）时间序列数据。NPP数据集的时间尺度为2000-2015年，空间分辨率为500 m，空间范围为“一带一路”沿线国家。该数据集表现出良好的模拟能力，可用于“一带一路”地区及其中个别国家的生态供给量、生态承载力等的准确估算，以及陆地生态系统碳循环的时空动态研究。</w:t>
      </w:r>
    </w:p>
    <w:p>
      <w:r>
        <w:rPr>
          <w:sz w:val="32"/>
        </w:rPr>
        <w:t>2、关键词</w:t>
      </w:r>
    </w:p>
    <w:p>
      <w:pPr>
        <w:ind w:left="432"/>
      </w:pPr>
      <w:r>
        <w:rPr>
          <w:sz w:val="22"/>
        </w:rPr>
        <w:t>主题关键词：</w:t>
      </w:r>
      <w:r>
        <w:rPr>
          <w:sz w:val="22"/>
        </w:rPr>
        <w:t>植被</w:t>
      </w:r>
      <w:r>
        <w:t>,</w:t>
      </w:r>
      <w:r>
        <w:rPr>
          <w:sz w:val="22"/>
        </w:rPr>
        <w:t>NPP</w:t>
        <w:br/>
      </w:r>
      <w:r>
        <w:rPr>
          <w:sz w:val="22"/>
        </w:rPr>
        <w:t>学科关键词：</w:t>
      </w:r>
      <w:r>
        <w:rPr>
          <w:sz w:val="22"/>
        </w:rPr>
        <w:t>陆地表层</w:t>
        <w:br/>
      </w:r>
      <w:r>
        <w:rPr>
          <w:sz w:val="22"/>
        </w:rPr>
        <w:t>地点关键词：</w:t>
      </w:r>
      <w:r>
        <w:rPr>
          <w:sz w:val="22"/>
        </w:rPr>
        <w:t>“一带一路”沿线国家</w:t>
        <w:br/>
      </w:r>
      <w:r>
        <w:rPr>
          <w:sz w:val="22"/>
        </w:rPr>
        <w:t>时间关键词：</w:t>
      </w:r>
      <w:r>
        <w:rPr>
          <w:sz w:val="22"/>
        </w:rPr>
        <w:t>2000-2015年</w:t>
      </w:r>
    </w:p>
    <w:p>
      <w:r>
        <w:rPr>
          <w:sz w:val="32"/>
        </w:rPr>
        <w:t>3、数据细节</w:t>
      </w:r>
    </w:p>
    <w:p>
      <w:pPr>
        <w:ind w:left="432"/>
      </w:pPr>
      <w:r>
        <w:rPr>
          <w:sz w:val="22"/>
        </w:rPr>
        <w:t>1.比例尺：None</w:t>
      </w:r>
    </w:p>
    <w:p>
      <w:pPr>
        <w:ind w:left="432"/>
      </w:pPr>
      <w:r>
        <w:rPr>
          <w:sz w:val="22"/>
        </w:rPr>
        <w:t>2.投影：</w:t>
      </w:r>
    </w:p>
    <w:p>
      <w:pPr>
        <w:ind w:left="432"/>
      </w:pPr>
      <w:r>
        <w:rPr>
          <w:sz w:val="22"/>
        </w:rPr>
        <w:t>3.文件大小：12390.0MB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北：80.0</w:t>
            </w:r>
          </w:p>
        </w:tc>
        <w:tc>
          <w:tcPr>
            <w:tcW w:type="dxa" w:w="2880"/>
          </w:tcPr>
          <w:p>
            <w:r>
              <w:t>-</w:t>
            </w:r>
          </w:p>
        </w:tc>
      </w:tr>
      <w:tr>
        <w:tc>
          <w:tcPr>
            <w:tcW w:type="dxa" w:w="2880"/>
          </w:tcPr>
          <w:p>
            <w:r>
              <w:t>西：12.0</w:t>
            </w:r>
          </w:p>
        </w:tc>
        <w:tc>
          <w:tcPr>
            <w:tcW w:type="dxa" w:w="2880"/>
          </w:tcPr>
          <w:p>
            <w:r>
              <w:t>-</w:t>
            </w:r>
          </w:p>
        </w:tc>
        <w:tc>
          <w:tcPr>
            <w:tcW w:type="dxa" w:w="2880"/>
          </w:tcPr>
          <w:p>
            <w:r>
              <w:t>东：180.0</w:t>
            </w:r>
          </w:p>
        </w:tc>
      </w:tr>
      <w:tr>
        <w:tc>
          <w:tcPr>
            <w:tcW w:type="dxa" w:w="2880"/>
          </w:tcPr>
          <w:p>
            <w:r>
              <w:t>-</w:t>
            </w:r>
          </w:p>
        </w:tc>
        <w:tc>
          <w:tcPr>
            <w:tcW w:type="dxa" w:w="2880"/>
          </w:tcPr>
          <w:p>
            <w:r>
              <w:t>南：-10.0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胡云锋. “一带一路”沿线国家生态供给NPP数据集（2000-2015）. 时空三极环境大数据平台, </w:t>
      </w:r>
      <w:r>
        <w:t>2021</w:t>
      </w:r>
      <w:r>
        <w:t>.[</w:t>
      </w:r>
      <w:r>
        <w:t xml:space="preserve">HU   Yunfeng. NPP data set  in countries along the Belt and Road (2000-2015). A Big Earth Data Platform for Three Poles, </w:t>
      </w:r>
      <w:r>
        <w:t>2021</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胡云锋</w:t>
        <w:br/>
      </w:r>
      <w:r>
        <w:rPr>
          <w:sz w:val="22"/>
        </w:rPr>
        <w:t xml:space="preserve">单位: </w:t>
      </w:r>
      <w:r>
        <w:rPr>
          <w:sz w:val="22"/>
        </w:rPr>
        <w:t>中国科学院地理科学与资源研究所</w:t>
        <w:br/>
      </w:r>
      <w:r>
        <w:rPr>
          <w:sz w:val="22"/>
        </w:rPr>
        <w:t xml:space="preserve">电子邮件: </w:t>
      </w:r>
      <w:r>
        <w:rPr>
          <w:sz w:val="22"/>
        </w:rPr>
        <w:t>huyf@igsnrr.ac.cn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