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青海省城镇居民家庭年人均消费性支出构成（1985-2004）</w:t>
      </w:r>
    </w:p>
    <w:p>
      <w:r>
        <w:rPr>
          <w:sz w:val="22"/>
        </w:rPr>
        <w:t>英文标题：Composition of annual per capita consumption expenditure of urban households in Qinghai Province (1985-2004)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集记录了青海省城镇居民家庭年人均消费性支出构成1985-2004的统计数据，数据按行业、区域、用途等划分的。数据整理自青海省统计局发布的青海省统计年鉴。数据集包含9个数据表，分别为：城镇居民家庭年人均消费性支出构成（2001年）2001年.xls，城镇居民家庭年人均消费性支出构成1985-2003.xls，城镇居民家庭年人均消费性支出构成2002年.xls，城镇居民家庭年人均消费性支出构成2004年.xls等。数据表结构相同。例如1989-2001年的数据表共有4个字段：</w:t>
        <w:br/>
        <w:t>字段1：年份</w:t>
        <w:br/>
        <w:t>字段2：高收入户</w:t>
        <w:br/>
        <w:t>字段3：中收入户</w:t>
        <w:br/>
        <w:t>字段4：低收入户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家庭消费性支出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3.文件大小：0.179MB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2004-12-30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青海省城镇居民家庭年人均消费性支出构成（1985-2004）. 时空三极环境大数据平台, </w:t>
      </w:r>
      <w:r>
        <w:t>2021</w:t>
      </w:r>
      <w:r>
        <w:t>.[</w:t>
      </w:r>
      <w:r>
        <w:t xml:space="preserve">Qinghai Provincial Bureau of Statistics. Composition of annual per capita consumption expenditure of urban households in Qinghai Province (1985-2004).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