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“一带一路”沿线国家商品进、出口数据集（1960-2017）</w:t>
      </w:r>
    </w:p>
    <w:p>
      <w:r>
        <w:rPr>
          <w:sz w:val="22"/>
        </w:rPr>
        <w:t>英文标题：Merchandise exports and imports dataset of countries along the Belt and Road (1960-2017)</w:t>
      </w:r>
    </w:p>
    <w:p>
      <w:r>
        <w:rPr>
          <w:sz w:val="32"/>
        </w:rPr>
        <w:t>1、摘要</w:t>
      </w:r>
    </w:p>
    <w:p>
      <w:pPr>
        <w:ind w:firstLine="432"/>
      </w:pPr>
      <w:r>
        <w:rPr>
          <w:sz w:val="22"/>
        </w:rPr>
        <w:t>该数据集记录了“一带一路”沿线65个国家1960-2017年商品进、出口数据。商品进口是从世界其他地方收到商品的到岸价格；商品出口是提供给世界其他地区的商品的离岸价格，以当前美元计价。数据来源：商品总进、出口量的数据来自世界贸易组织（WTO），该组织从国家统计局和国际货币基金组织的国际金融统计数据中获取数据，并辅以商品贸易数据库和区域组织、专门机构、经济集团、出版物或数据库（如欧盟统计局、食品和农业组织）。</w:t>
        <w:br/>
        <w:t>数据集包含2个数据表：商品进口(现价美元)，商品出口(现价美元)。</w:t>
      </w:r>
    </w:p>
    <w:p>
      <w:r>
        <w:rPr>
          <w:sz w:val="32"/>
        </w:rPr>
        <w:t>2、关键词</w:t>
      </w:r>
    </w:p>
    <w:p>
      <w:pPr>
        <w:ind w:left="432"/>
      </w:pPr>
      <w:r>
        <w:rPr>
          <w:sz w:val="22"/>
        </w:rPr>
        <w:t>主题关键词：</w:t>
      </w:r>
      <w:r>
        <w:rPr>
          <w:sz w:val="22"/>
        </w:rPr>
        <w:t>进口总额</w:t>
      </w:r>
      <w:r>
        <w:t>,</w:t>
      </w:r>
      <w:r>
        <w:rPr>
          <w:sz w:val="22"/>
        </w:rPr>
        <w:t>社会经济</w:t>
      </w:r>
      <w:r>
        <w:t>,</w:t>
      </w:r>
      <w:r>
        <w:rPr>
          <w:sz w:val="22"/>
        </w:rPr>
        <w:t>出口总额</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1960-01-06 00:00:00+00:00</w:t>
      </w:r>
      <w:r>
        <w:rPr>
          <w:sz w:val="22"/>
        </w:rPr>
        <w:t>--</w:t>
      </w:r>
      <w:r>
        <w:rPr>
          <w:sz w:val="22"/>
        </w:rPr>
        <w:t>2018-01-05 11:59:59+00:00</w:t>
      </w:r>
    </w:p>
    <w:p>
      <w:r>
        <w:rPr>
          <w:sz w:val="32"/>
        </w:rPr>
        <w:t>6、引用方式</w:t>
      </w:r>
    </w:p>
    <w:p>
      <w:pPr>
        <w:ind w:left="432"/>
      </w:pPr>
      <w:r>
        <w:rPr>
          <w:sz w:val="22"/>
        </w:rPr>
        <w:t xml:space="preserve">数据的引用: </w:t>
      </w:r>
    </w:p>
    <w:p>
      <w:pPr>
        <w:ind w:left="432" w:firstLine="432"/>
      </w:pPr>
      <w:r>
        <w:t xml:space="preserve">徐新良. “一带一路”沿线国家商品进、出口数据集（1960-2017）. 时空三极环境大数据平台, </w:t>
      </w:r>
      <w:r>
        <w:t>2019</w:t>
      </w:r>
      <w:r>
        <w:t>.[</w:t>
      </w:r>
      <w:r>
        <w:t xml:space="preserve">XU Xinliang. Merchandise exports and imports dataset of countries along the Belt and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