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泛第三极主要城市土地覆盖数据集（2000-2017）</w:t>
      </w:r>
    </w:p>
    <w:p>
      <w:r>
        <w:rPr>
          <w:sz w:val="22"/>
        </w:rPr>
        <w:t>英文标题：Land cover dataset of Pan-Third Pole major cities during 2000-2017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泛第三极主要城市2000-2017年土地覆盖数据包含2000/2010/2017年14个城市（乌鲁木齐、西宁、兰州、达卡、加德满都、勒克瑙、德里、拉合尔、伊斯兰堡、喀布尔、杜尚别、塔什干、比什凯克、阿拉木图）30米分辨率的数据。包括植被、耕地、人造地表、水体和其它五种地类。利用GlobeLand30, MCD12Q1,Globcover2009识别了分类一致区域并保留，采用深度学习方法对分类不一致区域重新分类，融合两类区域得到最终的分类结果。</w:t>
        <w:br/>
        <w:t>每年数据均经过人工目视解译验证。</w:t>
        <w:br/>
        <w:t>数据应用于泛第三极城市建设用地变化、人类活动影响的研究。</w:t>
        <w:br/>
        <w:t>数据类型：栅格。</w:t>
        <w:br/>
        <w:t>投影方式：UTM投影。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土地利用与土地覆盖变化数据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泛第三极主要城市</w:t>
        <w:br/>
      </w:r>
      <w:r>
        <w:rPr>
          <w:sz w:val="22"/>
        </w:rPr>
        <w:t>时间关键词：</w:t>
      </w:r>
      <w:r>
        <w:rPr>
          <w:sz w:val="22"/>
        </w:rPr>
        <w:t>2000/2010/2017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2.投影：UTM</w:t>
      </w:r>
    </w:p>
    <w:p>
      <w:pPr>
        <w:ind w:left="432"/>
      </w:pPr>
      <w:r>
        <w:rPr>
          <w:sz w:val="22"/>
        </w:rPr>
        <w:t>3.文件大小：8.32MB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栾文飞, 李新. 泛第三极主要城市土地覆盖数据集（2000-2017）. 时空三极环境大数据平台, DOI:10.1016/j.scitotenv.2020.141270, CSTR:, </w:t>
      </w:r>
      <w:r>
        <w:t>2020</w:t>
      </w:r>
      <w:r>
        <w:t>.[</w:t>
      </w:r>
      <w:r>
        <w:t xml:space="preserve">LI Xin, Xin  LI. Land cover dataset of Pan-Third Pole major cities during 2000-2017. A Big Earth Data Platform for Three Poles, DOI:10.1016/j.scitotenv.2020.141270, CSTR:,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Luan, W.F., Li, X. (2020). Rapid urbanization and its driving mechanism in the Pan-Third pole region. Science of The Total Environment, https://doi.org/10.1016/j.scitotenv.2020.141270.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栾文飞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luanwf@lzb.ac.cn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