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格陵兰冰盖表面融化0.05˚每日数据集（1985、2000、2015）</w:t>
      </w:r>
    </w:p>
    <w:p>
      <w:r>
        <w:rPr>
          <w:sz w:val="22"/>
        </w:rPr>
        <w:t>英文标题：Greenland ice sheet surface melting 0.05 ˚ Daily data sets (1985, 2000, 2015)</w:t>
      </w:r>
    </w:p>
    <w:p>
      <w:r>
        <w:rPr>
          <w:sz w:val="32"/>
        </w:rPr>
        <w:t>1、摘要</w:t>
      </w:r>
    </w:p>
    <w:p>
      <w:pPr>
        <w:ind w:firstLine="432"/>
      </w:pPr>
      <w:r>
        <w:rPr>
          <w:sz w:val="22"/>
        </w:rPr>
        <w:t>冰盖表面融化是影响格陵兰冰盖物质平衡的主要原因，同时冰雪的反射率较高，冰盖表面融化会造成辐射能量收支差异，进而影响海-陆-气之间能量交换。高分辨率冰盖表面融化产品的生成，对研究格陵兰冰盖表面融化及其对全球气候变化的响应提供重要信息支撑。本数据集基于微波辐射计与光学反照率产品，对微波辐射计当日、冬季（12-次年2月）平均和1月平均进行波段合成，利用Gram-Schmidt方法将微波辐射计波段合成数据与MODIS GLASS反照率产品融合，使其空间分辨率从25 km提高至0.05˚。然后基于微波辐射计当日与冬季亮温差值的阈值法对降尺度结果提取格陵兰冰盖表面融化，得到1985年、2000年、2015年格陵兰冰盖表面0.05˚ 每日融化产品。该数据集0.05˚ 的空间分辨率高于目前国内外已发布数据集，凸显了辐射计和反照率数据对表面融化的响应，空间细节特征更加清晰，保持了原辐射计产品的动态范围，有效地抑制了辐射计噪声。该数据集的数据类型为整型，其中1代表融化，0代表未融化，255代表冰盖以外掩膜区域，数据集以“*.nc”格式存储。</w:t>
      </w:r>
    </w:p>
    <w:p>
      <w:r>
        <w:rPr>
          <w:sz w:val="32"/>
        </w:rPr>
        <w:t>2、关键词</w:t>
      </w:r>
    </w:p>
    <w:p>
      <w:pPr>
        <w:ind w:left="432"/>
      </w:pPr>
      <w:r>
        <w:rPr>
          <w:sz w:val="22"/>
        </w:rPr>
        <w:t>主题关键词：</w:t>
      </w:r>
      <w:r>
        <w:rPr>
          <w:sz w:val="22"/>
        </w:rPr>
        <w:t>降尺度</w:t>
      </w:r>
      <w:r>
        <w:t>,</w:t>
      </w:r>
      <w:r>
        <w:rPr>
          <w:sz w:val="22"/>
        </w:rPr>
        <w:t>表面冻融</w:t>
      </w:r>
      <w:r>
        <w:t>,</w:t>
      </w:r>
      <w:r>
        <w:rPr>
          <w:sz w:val="22"/>
        </w:rPr>
        <w:t>冰冻圈遥感产品</w:t>
      </w:r>
      <w:r>
        <w:t>,</w:t>
      </w:r>
      <w:r>
        <w:rPr>
          <w:sz w:val="22"/>
        </w:rPr>
        <w:t>冰冻圈遥感</w:t>
      </w:r>
      <w:r>
        <w:t>,</w:t>
      </w:r>
      <w:r>
        <w:rPr>
          <w:sz w:val="22"/>
        </w:rPr>
        <w:t>遥感技术</w:t>
      </w:r>
      <w:r>
        <w:t>,</w:t>
      </w:r>
      <w:r>
        <w:rPr>
          <w:sz w:val="22"/>
        </w:rPr>
        <w:t>光学遥感</w:t>
      </w:r>
      <w:r>
        <w:t>,</w:t>
      </w:r>
      <w:r>
        <w:rPr>
          <w:sz w:val="22"/>
        </w:rPr>
        <w:t>微波辐射计</w:t>
        <w:br/>
      </w:r>
      <w:r>
        <w:rPr>
          <w:sz w:val="22"/>
        </w:rPr>
        <w:t>学科关键词：</w:t>
      </w:r>
      <w:r>
        <w:rPr>
          <w:sz w:val="22"/>
        </w:rPr>
        <w:t>遥感</w:t>
      </w:r>
      <w:r>
        <w:t>,</w:t>
      </w:r>
      <w:r>
        <w:rPr>
          <w:sz w:val="22"/>
        </w:rPr>
        <w:t>冰冻圈</w:t>
        <w:br/>
      </w:r>
      <w:r>
        <w:rPr>
          <w:sz w:val="22"/>
        </w:rPr>
        <w:t>地点关键词：</w:t>
      </w:r>
      <w:r>
        <w:rPr>
          <w:sz w:val="22"/>
        </w:rPr>
        <w:t>格陵兰</w:t>
        <w:br/>
      </w:r>
      <w:r>
        <w:rPr>
          <w:sz w:val="22"/>
        </w:rPr>
        <w:t>时间关键词：</w:t>
      </w:r>
      <w:r>
        <w:rPr>
          <w:sz w:val="22"/>
        </w:rPr>
        <w:t>2000</w:t>
      </w:r>
      <w:r>
        <w:t xml:space="preserve">, </w:t>
      </w:r>
      <w:r>
        <w:rPr>
          <w:sz w:val="22"/>
        </w:rPr>
        <w:t>2015</w:t>
      </w:r>
      <w:r>
        <w:t xml:space="preserve">, </w:t>
      </w:r>
      <w:r>
        <w:rPr>
          <w:sz w:val="22"/>
        </w:rPr>
        <w:t>1985</w:t>
      </w:r>
    </w:p>
    <w:p>
      <w:r>
        <w:rPr>
          <w:sz w:val="32"/>
        </w:rPr>
        <w:t>3、数据细节</w:t>
      </w:r>
    </w:p>
    <w:p>
      <w:pPr>
        <w:ind w:left="432"/>
      </w:pPr>
      <w:r>
        <w:rPr>
          <w:sz w:val="22"/>
        </w:rPr>
        <w:t>1.比例尺：40000000</w:t>
      </w:r>
    </w:p>
    <w:p>
      <w:pPr>
        <w:ind w:left="432"/>
      </w:pPr>
      <w:r>
        <w:rPr>
          <w:sz w:val="22"/>
        </w:rPr>
        <w:t>2.投影：North_Pole_Stereographic</w:t>
      </w:r>
    </w:p>
    <w:p>
      <w:pPr>
        <w:ind w:left="432"/>
      </w:pPr>
      <w:r>
        <w:rPr>
          <w:sz w:val="22"/>
        </w:rPr>
        <w:t>3.文件大小：266.4MB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北：83.8635</w:t>
            </w:r>
          </w:p>
        </w:tc>
        <w:tc>
          <w:tcPr>
            <w:tcW w:type="dxa" w:w="2880"/>
          </w:tcPr>
          <w:p>
            <w:r>
              <w:t>-</w:t>
            </w:r>
          </w:p>
        </w:tc>
      </w:tr>
      <w:tr>
        <w:tc>
          <w:tcPr>
            <w:tcW w:type="dxa" w:w="2880"/>
          </w:tcPr>
          <w:p>
            <w:r>
              <w:t>西：-90.8971</w:t>
            </w:r>
          </w:p>
        </w:tc>
        <w:tc>
          <w:tcPr>
            <w:tcW w:type="dxa" w:w="2880"/>
          </w:tcPr>
          <w:p>
            <w:r>
              <w:t>-</w:t>
            </w:r>
          </w:p>
        </w:tc>
        <w:tc>
          <w:tcPr>
            <w:tcW w:type="dxa" w:w="2880"/>
          </w:tcPr>
          <w:p>
            <w:r>
              <w:t>东：7.0503</w:t>
            </w:r>
          </w:p>
        </w:tc>
      </w:tr>
      <w:tr>
        <w:tc>
          <w:tcPr>
            <w:tcW w:type="dxa" w:w="2880"/>
          </w:tcPr>
          <w:p>
            <w:r>
              <w:t>-</w:t>
            </w:r>
          </w:p>
        </w:tc>
        <w:tc>
          <w:tcPr>
            <w:tcW w:type="dxa" w:w="2880"/>
          </w:tcPr>
          <w:p>
            <w:r>
              <w:t>南：58.8075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魏思怡, 刘岩. 格陵兰冰盖表面融化0.05˚每日数据集（1985、2000、2015）. 时空三极环境大数据平台, DOI:10.11888/Cryos.tpdc.271849, CSTR:18406.11.Cryos.tpdc.271849, </w:t>
      </w:r>
      <w:r>
        <w:t>2021</w:t>
      </w:r>
      <w:r>
        <w:t>.[</w:t>
      </w:r>
      <w:r>
        <w:t xml:space="preserve">WEI   Siyi. Greenland ice sheet surface melting 0.05 ˚ Daily data sets (1985, 2000, 2015). A Big Earth Data Platform for Three Poles, DOI:10.11888/Cryos.tpdc.271849, CSTR:18406.11.Cryos.tpdc.271849,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魏思怡</w:t>
        <w:br/>
      </w:r>
      <w:r>
        <w:rPr>
          <w:sz w:val="22"/>
        </w:rPr>
        <w:t xml:space="preserve">单位: </w:t>
      </w:r>
      <w:r>
        <w:rPr>
          <w:sz w:val="22"/>
        </w:rPr>
        <w:t>北京师范大学</w:t>
        <w:br/>
      </w:r>
      <w:r>
        <w:rPr>
          <w:sz w:val="22"/>
        </w:rPr>
        <w:t xml:space="preserve">电子邮件: </w:t>
      </w:r>
      <w:r>
        <w:rPr>
          <w:sz w:val="22"/>
        </w:rPr>
        <w:t>weisiyi@mail.bnu.edu.cn</w:t>
        <w:br/>
        <w:br/>
      </w:r>
      <w:r>
        <w:rPr>
          <w:sz w:val="22"/>
        </w:rPr>
        <w:t xml:space="preserve">姓名: </w:t>
      </w:r>
      <w:r>
        <w:rPr>
          <w:sz w:val="22"/>
        </w:rPr>
        <w:t>刘岩</w:t>
        <w:br/>
      </w:r>
      <w:r>
        <w:rPr>
          <w:sz w:val="22"/>
        </w:rPr>
        <w:t xml:space="preserve">单位: </w:t>
      </w:r>
      <w:r>
        <w:rPr>
          <w:sz w:val="22"/>
        </w:rPr>
        <w:t>北京师范大学</w:t>
        <w:br/>
      </w:r>
      <w:r>
        <w:rPr>
          <w:sz w:val="22"/>
        </w:rPr>
        <w:t xml:space="preserve">电子邮件: </w:t>
      </w:r>
      <w:r>
        <w:rPr>
          <w:sz w:val="22"/>
        </w:rPr>
        <w:t>lyxixi_2003@163.com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