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南岭姑婆山矿田北部锡钨矿床黑云母花岗岩地球化学数据</w:t>
      </w:r>
    </w:p>
    <w:p>
      <w:r>
        <w:rPr>
          <w:sz w:val="22"/>
        </w:rPr>
        <w:t>英文标题：Geochemical data of biotite granite in the northern Sn-W deposit of Guposhan ore field, Nanling</w:t>
      </w:r>
    </w:p>
    <w:p>
      <w:r>
        <w:rPr>
          <w:sz w:val="32"/>
        </w:rPr>
        <w:t>1、摘要</w:t>
      </w:r>
    </w:p>
    <w:p>
      <w:pPr>
        <w:ind w:firstLine="432"/>
      </w:pPr>
      <w:r>
        <w:rPr>
          <w:sz w:val="22"/>
        </w:rPr>
        <w:t>本数据为南岭姑婆山矿田北部锡钨矿床黑云母花岗岩全岩主微量元素数据，Sm-Nd等时线定年数据，锆石U-Pb定年数据及锆石原位Lu-Hf数据。全岩主量元素数据由XRF分析获得，微量元素数据由ICP-MS分析获得，锆石U-Pb定年及原位Lu-Hf同位素组成数据由LA-MC-ICP-MS分析获得。Sm-Nd等时线年龄数据由TIMS分析获得。以上数据已发表于高级别SCI期刊，数据真实可靠。通过获得的数据，可以对姑婆山矿田花岗岩成因和南岭地区世界级锡W矿化提供完善的年代学、地球化学和同位素约束。</w:t>
      </w:r>
    </w:p>
    <w:p>
      <w:r>
        <w:rPr>
          <w:sz w:val="32"/>
        </w:rPr>
        <w:t>2、关键词</w:t>
      </w:r>
    </w:p>
    <w:p>
      <w:pPr>
        <w:ind w:left="432"/>
      </w:pPr>
      <w:r>
        <w:rPr>
          <w:sz w:val="22"/>
        </w:rPr>
        <w:t>主题关键词：</w:t>
      </w:r>
      <w:r>
        <w:rPr>
          <w:sz w:val="22"/>
        </w:rPr>
        <w:t>岩石/矿物</w:t>
      </w:r>
      <w:r>
        <w:t>,</w:t>
      </w:r>
      <w:r>
        <w:rPr>
          <w:sz w:val="22"/>
        </w:rPr>
        <w:t>Sm-Nd同位素</w:t>
      </w:r>
      <w:r>
        <w:t>,</w:t>
      </w:r>
      <w:r>
        <w:rPr>
          <w:sz w:val="22"/>
        </w:rPr>
        <w:t>地球化学</w:t>
      </w:r>
      <w:r>
        <w:t>,</w:t>
      </w:r>
      <w:r>
        <w:rPr>
          <w:sz w:val="22"/>
        </w:rPr>
        <w:t>激光剥蚀-等离子体质谱仪</w:t>
        <w:br/>
      </w:r>
      <w:r>
        <w:rPr>
          <w:sz w:val="22"/>
        </w:rPr>
        <w:t>学科关键词：</w:t>
      </w:r>
      <w:r>
        <w:rPr>
          <w:sz w:val="22"/>
        </w:rPr>
        <w:t>固体地球</w:t>
        <w:br/>
      </w:r>
      <w:r>
        <w:rPr>
          <w:sz w:val="22"/>
        </w:rPr>
        <w:t>地点关键词：</w:t>
      </w:r>
      <w:r>
        <w:rPr>
          <w:sz w:val="22"/>
        </w:rPr>
        <w:t>中国南岭地区</w:t>
        <w:br/>
      </w:r>
      <w:r>
        <w:rPr>
          <w:sz w:val="22"/>
        </w:rPr>
        <w:t>时间关键词：</w:t>
      </w:r>
      <w:r>
        <w:rPr>
          <w:sz w:val="22"/>
        </w:rPr>
        <w:t>早侏罗世</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北：24.41</w:t>
            </w:r>
          </w:p>
        </w:tc>
        <w:tc>
          <w:tcPr>
            <w:tcW w:type="dxa" w:w="2880"/>
          </w:tcPr>
          <w:p>
            <w:r>
              <w:t>-</w:t>
            </w:r>
          </w:p>
        </w:tc>
      </w:tr>
      <w:tr>
        <w:tc>
          <w:tcPr>
            <w:tcW w:type="dxa" w:w="2880"/>
          </w:tcPr>
          <w:p>
            <w:r>
              <w:t>西：111.3</w:t>
            </w:r>
          </w:p>
        </w:tc>
        <w:tc>
          <w:tcPr>
            <w:tcW w:type="dxa" w:w="2880"/>
          </w:tcPr>
          <w:p>
            <w:r>
              <w:t>-</w:t>
            </w:r>
          </w:p>
        </w:tc>
        <w:tc>
          <w:tcPr>
            <w:tcW w:type="dxa" w:w="2880"/>
          </w:tcPr>
          <w:p>
            <w:r>
              <w:t>东：111.31</w:t>
            </w:r>
          </w:p>
        </w:tc>
      </w:tr>
      <w:tr>
        <w:tc>
          <w:tcPr>
            <w:tcW w:type="dxa" w:w="2880"/>
          </w:tcPr>
          <w:p>
            <w:r>
              <w:t>-</w:t>
            </w:r>
          </w:p>
        </w:tc>
        <w:tc>
          <w:tcPr>
            <w:tcW w:type="dxa" w:w="2880"/>
          </w:tcPr>
          <w:p>
            <w:r>
              <w:t>南：24.4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杨晓勇. 南岭姑婆山矿田北部锡钨矿床黑云母花岗岩地球化学数据. 时空三极环境大数据平台, DOI:10.1016/j.oregeorev.2020.103323, CSTR:, </w:t>
      </w:r>
      <w:r>
        <w:t>2021</w:t>
      </w:r>
      <w:r>
        <w:t>.[</w:t>
      </w:r>
      <w:r>
        <w:t xml:space="preserve">YANG   Xiaoyong. Geochemical data of biotite granite in the northern Sn-W deposit of Guposhan ore field, Nanling. A Big Earth Data Platform for Three Poles, DOI:10.1016/j.oregeorev.2020.103323, CSTR:, </w:t>
      </w:r>
      <w:r>
        <w:t>2021</w:t>
      </w:r>
      <w:r>
        <w:rPr>
          <w:sz w:val="22"/>
        </w:rPr>
        <w:t>]</w:t>
      </w:r>
    </w:p>
    <w:p>
      <w:pPr>
        <w:ind w:left="432"/>
      </w:pPr>
      <w:r>
        <w:rPr>
          <w:sz w:val="22"/>
        </w:rPr>
        <w:t xml:space="preserve">文章的引用: </w:t>
      </w:r>
    </w:p>
    <w:p>
      <w:pPr>
        <w:ind w:left="864"/>
      </w:pPr>
      <w:r>
        <w:t>Cao, J. Y., Yang, X. Y., Lu, Y. Y., Fu, J. M., &amp; Yang, L. Z., (2020). Zircon U–Pb and Sm–Nd geochronology and geochemistry of the Sn–W deposits in the northern Guposhan ore field, Nanling Range, southern China. Ore Geology Reviews, 118. doi:10.1016/j.oregeorev.2020.103323</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杨晓勇</w:t>
        <w:br/>
      </w:r>
      <w:r>
        <w:rPr>
          <w:sz w:val="22"/>
        </w:rPr>
        <w:t xml:space="preserve">单位: </w:t>
      </w:r>
      <w:r>
        <w:rPr>
          <w:sz w:val="22"/>
        </w:rPr>
        <w:t>中国科学技术大学</w:t>
        <w:br/>
      </w:r>
      <w:r>
        <w:rPr>
          <w:sz w:val="22"/>
        </w:rPr>
        <w:t xml:space="preserve">电子邮件: </w:t>
      </w:r>
      <w:r>
        <w:rPr>
          <w:sz w:val="22"/>
        </w:rPr>
        <w:t>xyyang@ustc.edu.cn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