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青海省外国及港澳台地区企业在华常驻代表机构登记基本情况（1998-1999）</w:t>
      </w:r>
    </w:p>
    <w:p>
      <w:r>
        <w:rPr>
          <w:sz w:val="22"/>
        </w:rPr>
        <w:t>英文标题：Registration of permanent representative offices of foreign enterprises and enterprises from Hong Kong, Macao and Taiwan in Qinghai Province (1998-1999)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1998年-1999年青海省外国及港澳台地区企业在华常驻代表机构登记基本情况，数据是按年份进行划分的。数据整理自青海省统计局发布的青海省统计年鉴。数据集包含3个数据表，分别为：外国及港澳台地区企业在华常驻代表机构登记基本情况1998-1.xls，外国及港澳台地区企业在华常驻代表机构登记基本情况1998年-2.xls，外国及港澳台地区企业在华常驻代表机构登记基本情况1999年.xls。数据表结构相同。例如1998-1年的数据表共有6个字段：</w:t>
        <w:br/>
        <w:t>字段1：项目</w:t>
        <w:br/>
        <w:t>字段2：年末实有代表机构</w:t>
        <w:br/>
        <w:t>字段3：小计</w:t>
        <w:br/>
        <w:t>字段4：外籍代表</w:t>
        <w:br/>
        <w:t>字段5：港澳代表</w:t>
        <w:br/>
        <w:t>字段6：雇员数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外商投资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组织机构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1998-1999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1999-12-30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青海省外国及港澳台地区企业在华常驻代表机构登记基本情况（1998-1999）. 时空三极环境大数据平台, </w:t>
      </w:r>
      <w:r>
        <w:t>2021</w:t>
      </w:r>
      <w:r>
        <w:t>.[</w:t>
      </w:r>
      <w:r>
        <w:t xml:space="preserve">Qinghai Provincial Bureau of Statistics. Registration of permanent representative offices of foreign enterprises and enterprises from Hong Kong, Macao and Taiwan in Qinghai Province (1998-1999).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