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西藏地区湖泊底栖动物数据（2019）</w:t>
      </w:r>
    </w:p>
    <w:p>
      <w:r>
        <w:rPr>
          <w:sz w:val="22"/>
        </w:rPr>
        <w:t>英文标题：Data of lake benthos in Tibet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含了2019年度，在色林错和纳木错周遭地区，共21个湖泊的底栖动物数据，采样主要在沿岸带使用底拖网和深水区使用Ekman采集器，将两种途径获取的材料整合之后，给出了各个湖泊底栖动物数据相对丰度，主要湖泊底栖种类分别为湖沼钩虾、水龟虫和摇蚊幼虫，但是螺类以及介形类出现频率较低，可能与采样点设置有关。该数据进一步将不同类型的底栖划分为21个分类单元，提高了识别精度和认知范围，将为高原湖泊水生动物多样性和渔业资源评估提供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物种多样性</w:t>
      </w:r>
      <w:r>
        <w:t>,</w:t>
      </w:r>
      <w:r>
        <w:rPr>
          <w:sz w:val="22"/>
        </w:rPr>
        <w:t>底栖动物</w:t>
      </w:r>
      <w:r>
        <w:t>,</w:t>
      </w:r>
      <w:r>
        <w:rPr>
          <w:sz w:val="22"/>
        </w:rPr>
        <w:t>摇蚊</w:t>
      </w:r>
      <w:r>
        <w:t>,</w:t>
      </w:r>
      <w:r>
        <w:rPr>
          <w:sz w:val="22"/>
        </w:rPr>
        <w:t>无脊椎动物</w:t>
      </w:r>
      <w:r>
        <w:t>,</w:t>
      </w:r>
      <w:r>
        <w:rPr>
          <w:sz w:val="22"/>
        </w:rPr>
        <w:t>钩虾</w:t>
      </w:r>
      <w:r>
        <w:t>,</w:t>
      </w:r>
      <w:r>
        <w:rPr>
          <w:sz w:val="22"/>
        </w:rPr>
        <w:t>水龟甲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2019夏季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3.文件大小：0.01577MB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西：87.29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2019-08-19 16:00:00+00:00</w:t>
      </w:r>
      <w:r>
        <w:rPr>
          <w:sz w:val="22"/>
        </w:rPr>
        <w:t>--</w:t>
      </w:r>
      <w:r>
        <w:rPr>
          <w:sz w:val="22"/>
        </w:rPr>
        <w:t>2019-09-10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唐红渠. 西藏地区湖泊底栖动物数据（2019）. 时空三极环境大数据平台, </w:t>
      </w:r>
      <w:r>
        <w:t>2021</w:t>
      </w:r>
      <w:r>
        <w:t>.[</w:t>
      </w:r>
      <w:r>
        <w:t xml:space="preserve">TANG   Hongqu . Data of lake benthos in Tibet (2019).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唐红渠</w:t>
        <w:br/>
      </w:r>
      <w:r>
        <w:rPr>
          <w:sz w:val="22"/>
        </w:rPr>
        <w:t xml:space="preserve">单位: </w:t>
      </w:r>
      <w:r>
        <w:rPr>
          <w:sz w:val="22"/>
        </w:rPr>
        <w:t>暨南大学</w:t>
        <w:br/>
      </w:r>
      <w:r>
        <w:rPr>
          <w:sz w:val="22"/>
        </w:rPr>
        <w:t xml:space="preserve">电子邮件: </w:t>
      </w:r>
      <w:r>
        <w:rPr>
          <w:sz w:val="22"/>
        </w:rPr>
        <w:t>thqtang@jnu.edu.cn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