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全球变化背景下青藏高原关键区水份循环特征变化及其影响作用数据集（2008）</w:t>
      </w:r>
    </w:p>
    <w:p>
      <w:r>
        <w:rPr>
          <w:sz w:val="22"/>
        </w:rPr>
        <w:t>英文标题：Dataset on atmospheric water cycle changes and the impact in a key area of the Tibetan Plateau under the background of global warming (2008)</w:t>
      </w:r>
    </w:p>
    <w:p>
      <w:r>
        <w:rPr>
          <w:sz w:val="32"/>
        </w:rPr>
        <w:t>1、摘要</w:t>
      </w:r>
    </w:p>
    <w:p>
      <w:pPr>
        <w:ind w:firstLine="432"/>
      </w:pPr>
      <w:r>
        <w:rPr>
          <w:sz w:val="22"/>
        </w:rPr>
        <w:t>全球变化背景下青藏高原关键区水份循环特征变化及其影响作用项目属于国家自然科学基金“中国西部环境与生态科学”重大研究计划，负责人为中国气象科学研究院徐祥德院士，项目运行时间为2006.1-2008.12。</w:t>
        <w:br/>
        <w:t>该项目汇交的数据为"JICA" 中日气象灾害合作研究中心"项目数据集:</w:t>
        <w:br/>
        <w:t xml:space="preserve">1.观测类别、时间段及站点数 </w:t>
        <w:br/>
        <w:t xml:space="preserve">1)JICA  AWS资料：08年 01－07 月（西藏、云南、四川等省(自治区)73 个自动站，包括中科院 5个自动站） </w:t>
        <w:br/>
        <w:t>2)JICA  GPS 水汽资料：08 年 01－10 月（西藏、云南、四川等省(市、自治区)24 个观测</w:t>
        <w:br/>
        <w:t xml:space="preserve">站） </w:t>
        <w:br/>
        <w:t>3)JICA 加密观测 GPS 探空资料：08 年03－07月（西藏、云南、四川等省(自治区)18 个</w:t>
        <w:br/>
        <w:t xml:space="preserve">观测站，具体观测时间地点详见 JICA 加密观测探空资料目录） </w:t>
        <w:br/>
        <w:t xml:space="preserve"> </w:t>
        <w:br/>
        <w:t xml:space="preserve">2. 观测类别、资料内容 </w:t>
        <w:br/>
        <w:t xml:space="preserve">1)  GPS 水汽 </w:t>
        <w:br/>
        <w:t>（1）资料内容：序号、站名（中文）、站号、经度、纬度、海拔、年月日、时间、地面</w:t>
        <w:br/>
        <w:t>气压、地面气温、相对湿度、总延迟(m)、可降水（cm）（1次/1 小时）。</w:t>
        <w:br/>
        <w:t xml:space="preserve">  </w:t>
        <w:br/>
        <w:t xml:space="preserve">2)  GPS 加密探空 </w:t>
        <w:br/>
        <w:t xml:space="preserve">（1）  资料内容：气压 P、温度 T、相对湿度 RH、V 分量、U 分量、垂直高度 H、   露点温度 Td、水汽含量 Mr、风向 Wd、风速 Ws、经度Lon、纬度Lat、雷达高度RdH， </w:t>
        <w:br/>
        <w:t xml:space="preserve">“-999.90” 表示无观测值。 </w:t>
        <w:br/>
        <w:t xml:space="preserve"> 3) AWS  </w:t>
        <w:br/>
        <w:t>（1）资料内容：区站号、经度、纬度、拔海高度、站点级别、总云量、风向、风速、海</w:t>
        <w:br/>
        <w:t>平面气压、3小时变压、过去天气 1、过去天气 2、6 小时降水、低云状、低云量、低云高、露点、能见度、现在天气、温度、中云状、高云状、24 小时变温、24 小时变压</w:t>
        <w:br/>
        <w:br/>
        <w:t xml:space="preserve">项目科学顾问: 郑国光、许小峰、周秀骥、李泽椿、丑纪范、许健民、陈联寿、秦大河、丁一汇 </w:t>
        <w:br/>
        <w:t xml:space="preserve">项目总负责: 喻纪新 </w:t>
        <w:br/>
        <w:t xml:space="preserve">项目执行人: 张人禾、徐祥德 </w:t>
        <w:br/>
        <w:t xml:space="preserve"> </w:t>
        <w:br/>
        <w:t xml:space="preserve"> </w:t>
        <w:br/>
        <w:t xml:space="preserve">本数据集主持完成单位： </w:t>
        <w:br/>
        <w:t xml:space="preserve">中国气象科学研究院、灾害天气国家重点实验室JICA项目执行专家组、JICA项目实施办公室 </w:t>
        <w:br/>
        <w:t xml:space="preserve"> </w:t>
        <w:br/>
        <w:t xml:space="preserve">本数据集协作完成单位： </w:t>
        <w:br/>
        <w:t>中国气象科学研究院、灾害天气国家重点实验室、国家卫星气象中心、大气探测技术中心、国家气象中心、国家气象信息中心、国家气候中心、四川省气象局、云南省气象局、西藏自治区气象局、中国科学院青藏高原研究所、中国科学院寒区旱区环境与工程研究所、天津市气象局。</w:t>
        <w:br/>
        <w:t xml:space="preserve">本数据集实施机构： </w:t>
        <w:br/>
        <w:t>JICA项目北京总部；四川省、云南省、西藏自治区JICA项目分中心；中国科学院青藏高原所分中心。</w:t>
      </w:r>
    </w:p>
    <w:p>
      <w:r>
        <w:rPr>
          <w:sz w:val="32"/>
        </w:rPr>
        <w:t>2、关键词</w:t>
      </w:r>
    </w:p>
    <w:p>
      <w:pPr>
        <w:ind w:left="432"/>
      </w:pPr>
      <w:r>
        <w:rPr>
          <w:sz w:val="22"/>
        </w:rPr>
        <w:t>主题关键词：</w:t>
      </w:r>
      <w:r>
        <w:rPr>
          <w:sz w:val="22"/>
        </w:rPr>
        <w:t>云</w:t>
      </w:r>
      <w:r>
        <w:t>,</w:t>
      </w:r>
      <w:r>
        <w:rPr>
          <w:sz w:val="22"/>
        </w:rPr>
        <w:t>水汽</w:t>
      </w:r>
      <w:r>
        <w:t>,</w:t>
      </w:r>
      <w:r>
        <w:rPr>
          <w:sz w:val="22"/>
        </w:rPr>
        <w:t>温度</w:t>
      </w:r>
      <w:r>
        <w:t>,</w:t>
      </w:r>
      <w:r>
        <w:rPr>
          <w:sz w:val="22"/>
        </w:rPr>
        <w:t>风</w:t>
      </w:r>
      <w:r>
        <w:t>,</w:t>
      </w:r>
      <w:r>
        <w:rPr>
          <w:sz w:val="22"/>
        </w:rPr>
        <w:t>大气水汽</w:t>
        <w:br/>
      </w:r>
      <w:r>
        <w:rPr>
          <w:sz w:val="22"/>
        </w:rPr>
        <w:t>学科关键词：</w:t>
      </w:r>
      <w:r>
        <w:rPr>
          <w:sz w:val="22"/>
        </w:rPr>
        <w:t>大气</w:t>
        <w:br/>
      </w:r>
      <w:r>
        <w:rPr>
          <w:sz w:val="22"/>
        </w:rPr>
        <w:t>地点关键词：</w:t>
      </w:r>
      <w:r>
        <w:rPr>
          <w:sz w:val="22"/>
        </w:rPr>
        <w:t>青藏高原</w:t>
      </w:r>
      <w:r>
        <w:t xml:space="preserve">, </w:t>
      </w:r>
      <w:r>
        <w:rPr>
          <w:sz w:val="22"/>
        </w:rPr>
        <w:t>中国西部</w:t>
        <w:br/>
      </w:r>
      <w:r>
        <w:rPr>
          <w:sz w:val="22"/>
        </w:rPr>
        <w:t>时间关键词：</w:t>
      </w:r>
      <w:r>
        <w:rPr>
          <w:sz w:val="22"/>
        </w:rPr>
        <w:t>2008</w:t>
      </w:r>
    </w:p>
    <w:p>
      <w:r>
        <w:rPr>
          <w:sz w:val="32"/>
        </w:rPr>
        <w:t>3、数据细节</w:t>
      </w:r>
    </w:p>
    <w:p>
      <w:pPr>
        <w:ind w:left="432"/>
      </w:pPr>
      <w:r>
        <w:rPr>
          <w:sz w:val="22"/>
        </w:rPr>
        <w:t>1.比例尺：None</w:t>
      </w:r>
    </w:p>
    <w:p>
      <w:pPr>
        <w:ind w:left="432"/>
      </w:pPr>
      <w:r>
        <w:rPr>
          <w:sz w:val="22"/>
        </w:rPr>
        <w:t>2.投影：</w:t>
      </w:r>
    </w:p>
    <w:p>
      <w:pPr>
        <w:ind w:left="432"/>
      </w:pPr>
      <w:r>
        <w:rPr>
          <w:sz w:val="22"/>
        </w:rPr>
        <w:t>3.文件大小：366.0MB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北：49.36</w:t>
            </w:r>
          </w:p>
        </w:tc>
        <w:tc>
          <w:tcPr>
            <w:tcW w:type="dxa" w:w="2880"/>
          </w:tcPr>
          <w:p>
            <w:r>
              <w:t>-</w:t>
            </w:r>
          </w:p>
        </w:tc>
      </w:tr>
      <w:tr>
        <w:tc>
          <w:tcPr>
            <w:tcW w:type="dxa" w:w="2880"/>
          </w:tcPr>
          <w:p>
            <w:r>
              <w:t>西：73.45</w:t>
            </w:r>
          </w:p>
        </w:tc>
        <w:tc>
          <w:tcPr>
            <w:tcW w:type="dxa" w:w="2880"/>
          </w:tcPr>
          <w:p>
            <w:r>
              <w:t>-</w:t>
            </w:r>
          </w:p>
        </w:tc>
        <w:tc>
          <w:tcPr>
            <w:tcW w:type="dxa" w:w="2880"/>
          </w:tcPr>
          <w:p>
            <w:r>
              <w:t>东：111.2</w:t>
            </w:r>
          </w:p>
        </w:tc>
      </w:tr>
      <w:tr>
        <w:tc>
          <w:tcPr>
            <w:tcW w:type="dxa" w:w="2880"/>
          </w:tcPr>
          <w:p>
            <w:r>
              <w:t>-</w:t>
            </w:r>
          </w:p>
        </w:tc>
        <w:tc>
          <w:tcPr>
            <w:tcW w:type="dxa" w:w="2880"/>
          </w:tcPr>
          <w:p>
            <w:r>
              <w:t>南：20.9</w:t>
            </w:r>
          </w:p>
        </w:tc>
        <w:tc>
          <w:tcPr>
            <w:tcW w:type="dxa" w:w="2880"/>
          </w:tcPr>
          <w:p>
            <w:r>
              <w:t>-</w:t>
            </w:r>
          </w:p>
        </w:tc>
      </w:tr>
    </w:tbl>
    <w:p>
      <w:r>
        <w:rPr>
          <w:sz w:val="32"/>
        </w:rPr>
        <w:t>5、时间范围</w:t>
      </w:r>
      <w:r>
        <w:rPr>
          <w:sz w:val="22"/>
        </w:rPr>
        <w:t>2008-07-08 08:00:00+00:00</w:t>
      </w:r>
      <w:r>
        <w:rPr>
          <w:sz w:val="22"/>
        </w:rPr>
        <w:t>--</w:t>
      </w:r>
      <w:r>
        <w:rPr>
          <w:sz w:val="22"/>
        </w:rPr>
        <w:t>2009-07-08 08:00:00+00:00</w:t>
      </w:r>
    </w:p>
    <w:p>
      <w:r>
        <w:rPr>
          <w:sz w:val="32"/>
        </w:rPr>
        <w:t>6、引用方式</w:t>
      </w:r>
    </w:p>
    <w:p>
      <w:pPr>
        <w:ind w:left="432"/>
      </w:pPr>
      <w:r>
        <w:rPr>
          <w:sz w:val="22"/>
        </w:rPr>
        <w:t xml:space="preserve">数据的引用: </w:t>
      </w:r>
    </w:p>
    <w:p>
      <w:pPr>
        <w:ind w:left="432" w:firstLine="432"/>
      </w:pPr>
      <w:r>
        <w:t xml:space="preserve">徐祥德. 全球变化背景下青藏高原关键区水份循环特征变化及其影响作用数据集（2008）. 时空三极环境大数据平台, DOI:10.11888/Meteoro.tpdc.270089, CSTR:18406.11.Meteoro.tpdc.270089, </w:t>
      </w:r>
      <w:r>
        <w:t>2011</w:t>
      </w:r>
      <w:r>
        <w:t>.[</w:t>
      </w:r>
      <w:r>
        <w:t xml:space="preserve">XU Xiangde. Dataset on atmospheric water cycle changes and the impact in a key area of the Tibetan Plateau under the background of global warming (2008). A Big Earth Data Platform for Three Poles, DOI:10.11888/Meteoro.tpdc.270089, CSTR:18406.11.Meteoro.tpdc.270089, </w:t>
      </w:r>
      <w:r>
        <w:t>2011</w:t>
      </w:r>
      <w:r>
        <w:rPr>
          <w:sz w:val="22"/>
        </w:rPr>
        <w:t>]</w:t>
      </w:r>
    </w:p>
    <w:p>
      <w:pPr>
        <w:ind w:left="432"/>
      </w:pPr>
      <w:r>
        <w:rPr>
          <w:sz w:val="22"/>
        </w:rPr>
        <w:t xml:space="preserve">文章的引用: </w:t>
      </w:r>
    </w:p>
    <w:p>
      <w:pPr>
        <w:ind w:left="864"/>
      </w:pPr>
      <w:r>
        <w:t>Lu, H., Koike, T., Yang, K., Hu, Z.Y., Xu, X.D., Rasmy, M., Kuria, D.N., &amp;Tamagawa, K. (2012). Improving land surface soil moisture and energy flux simulations over the Tibetan plateau by the assimilation of the microwave remote sensing data and the GCM output into a land surface model. International Journal of Applied Earth Observation and Geoinformation, 17,43-54.</w:t>
        <w:br/>
        <w:br/>
      </w:r>
      <w:r>
        <w:t>Xu, X.D., Zhang, R.H., Shi, X.H., Zhang, S.J., Bian, L.G., Cheng, X.H., Ding, G.A., Koike, T., Lu, C.G., &amp;Li, P.Y. (2008). A new integrated observational system over the Tibetan Plateau. Bulletin of the American Meteorological Society, 89(10), 1492-1496.</w:t>
        <w:br/>
        <w:br/>
      </w:r>
      <w:r>
        <w:t>徐祥德等, (2008). JICA中日气象灾害合作研究中心项目数据集,中国气象科学研究院灾害天气国家重点实验室.</w:t>
        <w:br/>
        <w:br/>
      </w:r>
    </w:p>
    <w:p>
      <w:r>
        <w:rPr>
          <w:sz w:val="32"/>
        </w:rPr>
        <w:t>7、资助项目信息</w:t>
      </w:r>
    </w:p>
    <w:p>
      <w:r>
        <w:rPr>
          <w:sz w:val="32"/>
        </w:rPr>
        <w:t>8、数据资源提供者</w:t>
      </w:r>
    </w:p>
    <w:p>
      <w:pPr>
        <w:ind w:left="432"/>
      </w:pPr>
      <w:r>
        <w:rPr>
          <w:sz w:val="22"/>
        </w:rPr>
        <w:t xml:space="preserve">姓名: </w:t>
      </w:r>
      <w:r>
        <w:rPr>
          <w:sz w:val="22"/>
        </w:rPr>
        <w:t>徐祥德</w:t>
        <w:br/>
      </w:r>
      <w:r>
        <w:rPr>
          <w:sz w:val="22"/>
        </w:rPr>
        <w:t xml:space="preserve">单位: </w:t>
      </w:r>
      <w:r>
        <w:rPr>
          <w:sz w:val="22"/>
        </w:rPr>
        <w:t>中国气象科学研究院</w:t>
        <w:br/>
      </w:r>
      <w:r>
        <w:rPr>
          <w:sz w:val="22"/>
        </w:rPr>
        <w:t xml:space="preserve">电子邮件: </w:t>
      </w:r>
      <w:r>
        <w:rPr>
          <w:sz w:val="22"/>
        </w:rPr>
        <w:t>cep99@cams.cma.gov.cn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