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青藏高原区域耦合地形效应的地表反照率日变化数据集（2016-2019）</w:t>
      </w:r>
    </w:p>
    <w:p>
      <w:r>
        <w:rPr>
          <w:sz w:val="22"/>
        </w:rPr>
        <w:t>英文标题：The diurnal（hourly）albedo product coupling topographic effects and combining multi-sensory data over the Tibet Plateau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本数据集为青藏高原区域2016-2019年0.02° x0.02°地表反照率日变化产品。采用耦合地形因子的多源遥感数据协同反演的BRDF模型（Extended Multi-Sensor Combined BRDF Inversion model (EMCBI)），并引入先验知识进行质量控制，联合极轨卫星数据MODIS反射率和静止卫星葵花8-AHI地表反射率数据反演时空连续的日分辨率的高精度BRDF/反照率。MODIS地表反射率数据（MOD09GA、MYD09GA）和AHI天顶反射率数据集为官方网站下载，以5天为周期合成日分辨率BRDF，进而估算日内变化的反照率，其中，黑空反照率的太阳入射为北京时间8:00-18:00逐小时的入射（UTM time zone 8）。经过验证评估，日内变化的反照率更能有效捕捉反照率的日变化，可有效支撑青藏高原地区辐射平衡、环境变化研究。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  <w:r>
        <w:t xml:space="preserve">, </w:t>
      </w:r>
      <w:r>
        <w:rPr>
          <w:sz w:val="22"/>
        </w:rPr>
        <w:t>日变化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闻建光, 游冬琴, 唐勇, 韩源. 青藏高原区域耦合地形效应的地表反照率日变化数据集（2016-2019）. 时空三极环境大数据平台, DOI:10.11888/Terre.tpdc.272050, CSTR:18406.11.Terre.tpdc.272050, </w:t>
      </w:r>
      <w:r>
        <w:t>2022</w:t>
      </w:r>
      <w:r>
        <w:t>.[</w:t>
      </w:r>
      <w:r>
        <w:t xml:space="preserve">YOU Dongqin, YOU   Dongqin, WEN   Jianguang , TANG Yong, TANG   Yong, HAN   Yuan  , HAN   Yuan. The diurnal（hourly）albedo product coupling topographic effects and combining multi-sensory data over the Tibet Plateau (2016-2019). A Big Earth Data Platform for Three Poles, DOI:10.11888/Terre.tpdc.272050, CSTR:18406.11.Terre.tpdc.272050,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J., You, D., Han, Y., Lin, X., Wu, S., Tang, Y., Xiao, Q., &amp; Liu, Q. (2022). Estimating Surface BRDF/Albedo Over Rugged Terrain Using an Extended Multisensor Combined BRDF Inversion (EMCBI) Mode. IEEE Geosci. Remote Sens. Lett., 19, 1-5.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 (项目编号 : 2019QZKK0206)</w:t>
        <w:br/>
      </w:r>
      <w:r>
        <w:rPr>
          <w:sz w:val="22"/>
        </w:rPr>
        <w:t>区分雪与非雪耦合地形效应的多源遥感数据青藏高原BRDF/反照率反演 模型算法发展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wenjg@aircas.ac.cn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hanyuan@aircas.ac.cn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