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青藏高原地区MODIS逐日无云积雪产品（2002-2010）</w:t>
      </w:r>
    </w:p>
    <w:p>
      <w:r>
        <w:rPr>
          <w:sz w:val="22"/>
        </w:rPr>
        <w:t>英文标题：MODIS daily cloudless snow products in the Tibetan Plateau (2002-2010)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2002.07.04-2010.12.31青藏高原地区MODIS逐日无云积雪产品。由于积雪和云的反射特性，使用光学遥感监测积雪受到天气的严重干扰。本产品是在综合了目前最常用的去云算法的基础上，利用MODIS逐日积雪产品和被动微波数据AMSR-E雪水当量产品，开发的青藏高原地区逐日无云积雪产品，准确度较高，该产品对实时监测青藏高原雪盖动态变化具有重要的使用价值。</w:t>
        <w:br/>
        <w:t>投影方式：Albers Conical Equal Area（阿尔伯斯等积投影）</w:t>
        <w:br/>
        <w:t>基准面：D_Krasovsky_1940</w:t>
        <w:br/>
        <w:t>空间分辨率：500 m</w:t>
        <w:br/>
        <w:t>数据格式：tif</w:t>
        <w:br/>
        <w:t>命名规则：maYYMMDD.tif，其中ma代表数据名称；YY代表年（01表示2001,02表示2002……）；MM代表月（01表示1月，02表示2月……）；DD表示日（01表示1日，02表示2日……）。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2002-2010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3.文件大小：3592.5MB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黄晓东. 青藏高原地区MODIS逐日无云积雪产品（2002-2010）. 时空三极环境大数据平台, DOI:10.11888/Snow.tpdc.270612, CSTR:18406.11.Snow.tpdc.270612, </w:t>
      </w:r>
      <w:r>
        <w:t>2012</w:t>
      </w:r>
      <w:r>
        <w:t>.[</w:t>
      </w:r>
      <w:r>
        <w:t xml:space="preserve">HUANG Xiaodong. MODIS daily cloudless snow products in the Tibetan Plateau (2002-2010). A Big Earth Data Platform for Three Poles, DOI:10.11888/Snow.tpdc.270612, CSTR:18406.11.Snow.tpdc.270612,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 Xiaodong, Hao Xiaohua, Wang Wei, Feng Qisheng, Liang Tiangang. Algorithms for cloud removal in MODIS daily snow products. Journal of Glaciology and Geogryology. 2012,34(5): 1118-1126. [黄晓东, 郝晓华, 王玮, 冯启胜, 梁天刚. MODIS逐日积雪产品去云算法研究[J]. 冰川冻土，2012, 34(5): 1118-1126.]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黄晓东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huangxd@lzu.edu.cn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