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黑河生态水文遥感试验：黑河流域典型下垫面比辐射率数据集（2014.03.25-2015.06.30）</w:t>
      </w:r>
    </w:p>
    <w:p>
      <w:r>
        <w:rPr>
          <w:sz w:val="22"/>
        </w:rPr>
        <w:t>英文标题：HiWATER: Dataset of emissivity of typical terrain over Heihe River Basin (2014.03.25-2015.06.30)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本数据为黑河流域典型地物比辐射率数据集。数据观测从2014年3月25日至2015年6月30日。</w:t>
        <w:br/>
        <w:t>仪器：便携式傅立叶变换红外波谱仪（102F）、手持式红外温度计</w:t>
        <w:br/>
        <w:t>测量方法：利用102F分别测量冷黑体、暖黑体、观测目标、金版的辐射值。利用冷暖黑体的辐射值，对102F进行定标，消除仪器自身发射的影响。利用基于平滑度的迭代反演算法，反演出比辐射率和物体温度。比辐射率波段范围为8-14μm，分辨率4cm-1。</w:t>
        <w:br/>
        <w:t>本数据集包含102F获取的冷黑体、暖黑体、被测目标和金板的原始辐射曲线（ASCII格式）和记录文件。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比辐射率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红外波谱仪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沙漠</w:t>
      </w:r>
      <w:r>
        <w:t xml:space="preserve">, </w:t>
      </w:r>
      <w:r>
        <w:rPr>
          <w:sz w:val="22"/>
        </w:rPr>
        <w:t>裸土</w:t>
      </w:r>
      <w:r>
        <w:t xml:space="preserve">, </w:t>
      </w:r>
      <w:r>
        <w:rPr>
          <w:sz w:val="22"/>
        </w:rPr>
        <w:t>戈壁</w:t>
      </w:r>
      <w:r>
        <w:t xml:space="preserve">, </w:t>
      </w:r>
      <w:r>
        <w:rPr>
          <w:sz w:val="22"/>
        </w:rPr>
        <w:t>草地</w:t>
      </w:r>
      <w:r>
        <w:t xml:space="preserve">, </w:t>
      </w:r>
      <w:r>
        <w:rPr>
          <w:sz w:val="22"/>
        </w:rPr>
        <w:t>胡杨</w:t>
      </w:r>
      <w:r>
        <w:t xml:space="preserve">, </w:t>
      </w:r>
      <w:r>
        <w:rPr>
          <w:sz w:val="22"/>
        </w:rPr>
        <w:t>红柳林</w:t>
      </w:r>
      <w:r>
        <w:t xml:space="preserve">, 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2014-03-25至2015-06-30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3.文件大小：647.0MB</w:t>
      </w:r>
    </w:p>
    <w:p>
      <w:pPr>
        <w:ind w:left="432"/>
      </w:pPr>
      <w:r>
        <w:rPr>
          <w:sz w:val="22"/>
        </w:rPr>
        <w:t>4.数据格式：*.cbx, *.wbx, *.sax, *.dwx, *.doc, *.jpg, *.img, *.emiss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南：37.117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2014-04-06 19:00:00+00:00</w:t>
      </w:r>
      <w:r>
        <w:rPr>
          <w:sz w:val="22"/>
        </w:rPr>
        <w:t>--</w:t>
      </w:r>
      <w:r>
        <w:rPr>
          <w:sz w:val="22"/>
        </w:rPr>
        <w:t>2015-07-12 19:00:00+00:00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于文凭, 任志国, 谭俊磊,  李艺梦, 王海波, 马明国. 黑河生态水文遥感试验：黑河流域典型下垫面比辐射率数据集（2014.03.25-2015.06.30）. 时空三极环境大数据平台, DOI:10.3972/hiwater.282.2015.db, CSTR:18406.11.hiwater.282.2015.db, </w:t>
      </w:r>
      <w:r>
        <w:t>2016</w:t>
      </w:r>
      <w:r>
        <w:t>.[</w:t>
      </w:r>
      <w:r>
        <w:t xml:space="preserve">TAN  Junlei, MA Mingguo, Li Yimeng, YU  Wenping, REN Zhiguo, WANG  Haibo. HiWATER: Dataset of emissivity of typical terrain over Heihe River Basin (2014.03.25-2015.06.30). A Big Earth Data Platform for Three Poles, DOI:10.3972/hiwater.282.2015.db, CSTR:18406.11.hiwater.282.2015.db,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 Mingguo, Che Tao, Li Xin, Xiao Qing, Zhao Kai and Xin Xiaoping. A Prototype Network for Remote Sensing Validation in China. Remote Sensing, 2015, 7: 5187-5202.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于文凭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ywpgis2005@163.com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李艺梦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王海波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wanghaibokm@163.com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