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青藏高原东部及南部常见树种树叶总汞数据集（2008）</w:t>
      </w:r>
    </w:p>
    <w:p>
      <w:r>
        <w:rPr>
          <w:sz w:val="22"/>
        </w:rPr>
        <w:t>英文标题：Data set of total mercury in leaves of common tree species in the East and south of Qinghai Tibet Plateau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东部（川西高原、云南怒江河谷）和南部（藏东南、喜马拉雅中段-亚东）常见树种树叶中的总汞浓度和空间分布信息。本项目共在西藏采集树叶样品53个，采用原子荧光法测定其总汞含量，方法检出限为1.8 ng/g。使用标准树叶样品（GB GSW-11）作为实验参考物质，获得的实验回收率为94.6%±9.7%。该数据集将作为青藏高原植被吸收大气汞的参考数据集，可用于评估南亚大气污染物跨境传输对青藏高原的影响。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喜马拉雅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青藏高原地区</w:t>
      </w:r>
      <w:r>
        <w:t>,</w:t>
      </w:r>
      <w:r>
        <w:rPr>
          <w:sz w:val="22"/>
        </w:rPr>
        <w:t>居民地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2008-08-08 00:00:00+00:00</w:t>
      </w:r>
      <w:r>
        <w:rPr>
          <w:sz w:val="22"/>
        </w:rPr>
        <w:t>--</w:t>
      </w:r>
      <w:r>
        <w:rPr>
          <w:sz w:val="22"/>
        </w:rPr>
        <w:t>2008-09-07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王小萍. 青藏高原东部及南部常见树种树叶总汞数据集（2008）. 时空三极环境大数据平台, DOI:10.11888/Soil.tpdc.270248, CSTR:18406.11.Soil.tpdc.270248, </w:t>
      </w:r>
      <w:r>
        <w:t>2019</w:t>
      </w:r>
      <w:r>
        <w:t>.[</w:t>
      </w:r>
      <w:r>
        <w:t xml:space="preserve">WANG Xiaoping. Data set of total mercury in leaves of common tree species in the East and south of Qinghai Tibet Plateau (2008). A Big Earth Data Platform for Three Poles, DOI:10.11888/Soil.tpdc.270248, CSTR:18406.11.Soil.tpdc.270248,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Gong, P., Wang, X.P., Xue, Y.G., Xu, B.Q., &amp;Yao, T.D. (2014) . Mercury distribution in the foliage and soil profiles of the Tibetan forest: processes and implications for regional cycling. Environmental Pollution, 188, 94-101.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王小萍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wangxp@itpcas.ac.cn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