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青海省全省三废排放、处理及综合利用情况（1990-2000）</w:t>
      </w:r>
    </w:p>
    <w:p>
      <w:r>
        <w:rPr>
          <w:sz w:val="22"/>
        </w:rPr>
        <w:t>英文标题：Discharge, treatment and comprehensive utilization of three wastes in Qinghai Province (1990-2000)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该数据集记录了青海省全省三废排放、处理及综合利用情况，数据是按全省三废排放、处理及综合利用情况进行划分的。数据整理自青海省统计局发布的青海省统计年鉴。数据集包含2个数据表，分别为:</w:t>
        <w:br/>
        <w:t>全省三废排放、处理及综合利用情况1990-1999年.xls，</w:t>
        <w:br/>
        <w:t>全省三废排放、处理及综合利用情况1990-2000年.xls。</w:t>
        <w:br/>
        <w:t>数据表结构相同。例如全省三废排放、处理及综合利用情况1990-1999年数据表共有12个字段：</w:t>
        <w:br/>
        <w:t>字段1：类别</w:t>
        <w:br/>
        <w:t>字段2：单位</w:t>
        <w:br/>
        <w:t>字段3：1990</w:t>
        <w:br/>
        <w:t>字段4：1991</w:t>
        <w:br/>
        <w:t>字段5：1992</w:t>
        <w:br/>
        <w:t>字段6：1993</w:t>
        <w:br/>
        <w:t>字段7：1994</w:t>
        <w:br/>
        <w:t>字段8：1995</w:t>
        <w:br/>
        <w:t>字段9：1996</w:t>
        <w:br/>
        <w:t>字段10：1997</w:t>
        <w:br/>
        <w:t>字段11：1998</w:t>
        <w:br/>
        <w:t>字段12：1999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三废排放、处理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1990-2000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青海省全省三废排放、处理及综合利用情况（1990-2000）. 时空三极环境大数据平台, </w:t>
      </w:r>
      <w:r>
        <w:t>2021</w:t>
      </w:r>
      <w:r>
        <w:t>.[</w:t>
      </w:r>
      <w:r>
        <w:t xml:space="preserve">Qinghai Provincial Bureau of Statistics. Discharge, treatment and comprehensive utilization of three wastes in Qinghai Province (1990-2000).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