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柴达木盆地上新世伍氏献文鱼（Cyprinidae: Schizothoracinae）形态学再研究（论文插图原始数据）</w:t>
      </w:r>
    </w:p>
    <w:p>
      <w:r>
        <w:rPr>
          <w:sz w:val="22"/>
        </w:rPr>
        <w:t>英文标题：Revisit of Hsianwenia wui (Cyprinidae: Schizothoracinae) from the Pliocene of Qaidam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柴达木盆地是研究青藏高原古环境和动物演化历史的一个关键区域。为了适应上新世时期柴达木盆地环境的干旱化，化石裂腹鱼类伍氏献文鱼（Hsianwenia wui）演化出了异常粗大的骨骼。然而，人们对于这种骨骼增粗现象（pachyostosis）的性质仍知之甚少。为了进一步认识这一特征及其生理学机制，对伍氏献文鱼进行了详尽的形态解剖学工作，并识别出了一些新的信息：脑腔前部分叉的嗅束通道、韦伯氏器上发达的第3髓上骨、第5尾前椎支持众多尾鳍短鳍条以及第2尾前椎上一个附加的髓弓（棘）。此外，发现献文鱼骨骼的增粗存在差异性：该现象仅见于内骨骼，外骨骼(膜质骨)一般未见增粗；在成组增粗的内骨骼(如肌间骨：上髓弓小骨和上肋小骨)中，腹侧骨骼较背侧增粗更为明显。伍氏献文鱼匙骨后缘有一个显著而独特的位于胸鳍上方的“肩突”（humeral process）, 对比现生鲤科鱼类咀嚼活动中相关肌肉和骨骼的联动关系，认为这个“肩突”的出现与伍氏献文鱼咽颌骨骼（第五角鳃骨）增粗以及研磨坚硬的食物有关。</w:t>
        <w:br/>
        <w:t>数据来源为拍摄或绘制。数据包括原始图片，清晰度高。可用于进一步引用及科学传播等工作。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化石</w:t>
      </w:r>
      <w:r>
        <w:t>,</w:t>
      </w:r>
      <w:r>
        <w:rPr>
          <w:sz w:val="22"/>
        </w:rPr>
        <w:t>古生物</w:t>
      </w:r>
      <w:r>
        <w:t>,</w:t>
      </w:r>
      <w:r>
        <w:rPr>
          <w:sz w:val="22"/>
        </w:rPr>
        <w:t>其他数据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柴达木盆地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上新世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2020-10-31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吴飞翔. 柴达木盆地上新世伍氏献文鱼（Cyprinidae: Schizothoracinae）形态学再研究（论文插图原始数据）. 时空三极环境大数据平台, DOI:10.19615/j.cnki.2096-9899.211026, CSTR:, </w:t>
      </w:r>
      <w:r>
        <w:t>2021</w:t>
      </w:r>
      <w:r>
        <w:t>.[</w:t>
      </w:r>
      <w:r>
        <w:t xml:space="preserve">WU   Feixiang . Revisit of Hsianwenia wui (Cyprinidae: Schizothoracinae) from the Pliocene of Qaidam Basin. A Big Earth Data Platform for Three Poles, DOI:10.19615/j.cnki.2096-9899.211026,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吴飞翔</w:t>
        <w:br/>
      </w:r>
      <w:r>
        <w:rPr>
          <w:sz w:val="22"/>
        </w:rPr>
        <w:t xml:space="preserve">单位: </w:t>
      </w:r>
      <w:r>
        <w:rPr>
          <w:sz w:val="22"/>
        </w:rPr>
        <w:t>中国科学院古脊椎动物与古人类研究所</w:t>
        <w:br/>
      </w:r>
      <w:r>
        <w:rPr>
          <w:sz w:val="22"/>
        </w:rPr>
        <w:t xml:space="preserve">电子邮件: </w:t>
      </w:r>
      <w:r>
        <w:rPr>
          <w:sz w:val="22"/>
        </w:rPr>
        <w:t>wufeixiang@ivpp.ac.cn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