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中国中东部燕山期辉钼矿Mo同位素组成研究</w:t>
      </w:r>
    </w:p>
    <w:p>
      <w:r>
        <w:rPr>
          <w:sz w:val="22"/>
        </w:rPr>
        <w:t>英文标题：Mo isotopic composition of Yanshanian molybdenites in central-eastern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（1）本数据为秦岭地区和江南造山带多个W-Mo矿床中辉钼矿和含矿岩体的Mo同位素（相对于国际标样NIST3134的98Mo/95Mo的千分偏差）组成；</w:t>
        <w:br/>
        <w:t>（2）所有数据是通过双稀释剂方法进行Mo元素的纯化，并利用MC-ICP-MS进行同位素组成测定；</w:t>
        <w:br/>
        <w:t>（3）所有数据的内部精度优于&lt;0.08‰（2sd），岩石标样的外部重现性优于&lt;0.05‰（2sd）；</w:t>
        <w:br/>
        <w:t>（4）对辉钼矿及其围岩（岩体）的Mo同位素分析结果表明：1、各矿集区之间Mo同位素存在明显差异；2、辉钼矿的Mo同位素组成相对于岩体偏轻；3、秦岭东沟地区斑岩型辉钼矿的Mo同位素分馏显著。不同类型的矿床以及不同的成矿过程对应不同的分馏/混合线，其辉钼矿端元均具有很轻的Mo同位素组成，暗示Mo来源于同位素组成偏轻的沉积物。该结果表明辉钼矿Mo同位素可以作为示踪成矿物质来源的潜在指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秦岭造山带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沈骥. 中国中东部燕山期辉钼矿Mo同位素组成研究. 时空三极环境大数据平台, DOI:10.11888/Geo.tpdc.271321, CSTR:18406.11.Geo.tpdc.271321, </w:t>
      </w:r>
      <w:r>
        <w:t>2021</w:t>
      </w:r>
      <w:r>
        <w:t>.[</w:t>
      </w:r>
      <w:r>
        <w:t xml:space="preserve">SHEN   Ji. Mo isotopic composition of Yanshanian molybdenites in central-eastern China. A Big Earth Data Platform for Three Poles, DOI:10.11888/Geo.tpdc.271321, CSTR:18406.11.Geo.tpdc.271321,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沈骥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sjlcwqqq@ustc.edu.cn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