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青海省调查市、县商品零售价格定基指数（2003-2010）</w:t>
      </w:r>
    </w:p>
    <w:p>
      <w:r>
        <w:rPr>
          <w:sz w:val="22"/>
        </w:rPr>
        <w:t>英文标题：Fixed base index of commodity retail price of cities and counties surveyed in Qinghai Province (2003-2010)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-2010年青海省调查市、县商品零售价格定基指数，数据是按年份进行划分的。数据整理自青海省统计局发布的青海省统计年鉴。数据集包含11个数据表，各数据表结构相同。例如2009年的数据表共有6个字段：</w:t>
        <w:br/>
        <w:t>字段1：项目</w:t>
        <w:br/>
        <w:t>字段2：西宁市</w:t>
        <w:br/>
        <w:t>字段3：大通县</w:t>
        <w:br/>
        <w:t>字段4：乐都县</w:t>
        <w:br/>
        <w:t>字段5：共和县</w:t>
        <w:br/>
        <w:t>字段6：格尔木市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城镇居民</w:t>
      </w:r>
      <w:r>
        <w:t>,</w:t>
      </w:r>
      <w:r>
        <w:rPr>
          <w:sz w:val="22"/>
        </w:rPr>
        <w:t>商品零售价格定基指数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青海省调查市、县商品零售价格定基指数（2003-2010）. 时空三极环境大数据平台, </w:t>
      </w:r>
      <w:r>
        <w:t>2021</w:t>
      </w:r>
      <w:r>
        <w:t>.[</w:t>
      </w:r>
      <w:r>
        <w:t xml:space="preserve">Qinghai Provincial Bureau of Statistics. Fixed base index of commodity retail price of cities and counties surveyed in Qinghai Province (2003-2010).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