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西藏聂拉木、申扎和四川龙门山古生物化石鉴定单</w:t>
      </w:r>
    </w:p>
    <w:p>
      <w:r>
        <w:rPr>
          <w:sz w:val="22"/>
        </w:rPr>
        <w:t>英文标题：Identification lists of fossils from Nyalam and Xainza, Tibet and Longmenshan, Sichuan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物地层是古生代年代地层划分与对比的基础。西藏地区古生代重要生物门类的生物地层序列已初步建立，然而由于地处偏远，高海拔以及大范围的高寒山区，前期的西藏地层和古生物研究还停留在初步的勘察阶段。古生代标准化石的收集和识别将有助于我们理解喜马拉雅、拉萨、羌塘地块及其周边弧盆体系中的地层序列和沉积盆地演化进程。本次研究在西藏聂拉木地区普鲁组（喜马拉雅地块，志留系温洛克统-普里道利统亚来2号剖面，GPS坐标：28°24′17″ N, 86°5′48″ E）、申扎地区达尔东组（拉萨地块，下泥盆统布拉格阶-埃姆斯阶SZ1和SZ2剖面，GPS坐标：31°8′36.63″ N, 88°38′39.22″ E和31°7′56″ N, 88°37′47″ E）和四川龙门山地区长滩子组（松潘-甘孜地块，上泥盆统法门阶龙门山剖面，GPS坐标：31°54′3.55″ N, 104°42′29.82″ E）采集和鉴定了大量的古生代化石，主要包括牙形类、四射珊瑚、床板珊瑚和层孔虫。本数据集包括上述4条剖面的古生物化石鉴定单。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层孔虫</w:t>
      </w:r>
      <w:r>
        <w:t>,</w:t>
      </w:r>
      <w:r>
        <w:rPr>
          <w:sz w:val="22"/>
        </w:rPr>
        <w:t>牙形</w:t>
      </w:r>
      <w:r>
        <w:t>,</w:t>
      </w:r>
      <w:r>
        <w:rPr>
          <w:sz w:val="22"/>
        </w:rPr>
        <w:t>珊瑚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聂拉木</w:t>
      </w:r>
      <w:r>
        <w:t xml:space="preserve">, </w:t>
      </w:r>
      <w:r>
        <w:rPr>
          <w:sz w:val="22"/>
        </w:rPr>
        <w:t>申扎</w:t>
        <w:br/>
      </w:r>
      <w:r>
        <w:rPr>
          <w:sz w:val="22"/>
        </w:rPr>
        <w:t>时间关键词：</w:t>
      </w:r>
      <w:r>
        <w:rPr>
          <w:sz w:val="22"/>
        </w:rPr>
        <w:t>志留纪</w:t>
      </w:r>
      <w:r>
        <w:t xml:space="preserve">, </w:t>
      </w:r>
      <w:r>
        <w:rPr>
          <w:sz w:val="22"/>
        </w:rPr>
        <w:t>泥盆纪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郭文, 梁昆, 陈中阳. 西藏聂拉木、申扎和四川龙门山古生物化石鉴定单. 时空三极环境大数据平台, DOI:10.11888/Geo.tpdc.271631, CSTR:18406.11.Geo.tpdc.271631, </w:t>
      </w:r>
      <w:r>
        <w:t>2021</w:t>
      </w:r>
      <w:r>
        <w:t>.[</w:t>
      </w:r>
      <w:r>
        <w:t xml:space="preserve">CHEN   Zhongyang, LIANG   Kun, GUO   Wen. Identification lists of fossils from Nyalam and Xainza, Tibet and Longmenshan, Sichuan. A Big Earth Data Platform for Three Poles, DOI:10.11888/Geo.tpdc.271631, CSTR:18406.11.Geo.tpdc.271631,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郭文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wenguo@nigpas.ac.cn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梁昆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kliang@nigpas.ac.cn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陈中阳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zychen@nigpas.ac.cn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