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青海省按各种口径分组的本年完成投资（1998-2000）</w:t>
      </w:r>
    </w:p>
    <w:p>
      <w:r>
        <w:rPr>
          <w:sz w:val="22"/>
        </w:rPr>
        <w:t>英文标题：Completed investment of Qinghai Province in this year grouped by various dimensions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各种口径分组的本年完成投资的统计数据，数据按行业、区域、类型等划分的。数据整理自青海省统计局发布的青海省统计年鉴。数据集包含3个数据表，分别为：按各种口径分组的本年完成投资1998年.xls，按各种口径分组的本年完成投资1999年.xls，按各种口径分组的本年完成投资2000年.xls。数据表结构相同。例如1999年的数据表共有5个字段：</w:t>
        <w:br/>
        <w:t>字段1：指标</w:t>
        <w:br/>
        <w:t>字段2：基本建设</w:t>
        <w:br/>
        <w:t>字段3：更新改造</w:t>
        <w:br/>
        <w:t>字段4：其他投资</w:t>
        <w:br/>
        <w:t>字段5：房地产开发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按多种口径</w:t>
      </w:r>
      <w:r>
        <w:t>,</w:t>
      </w:r>
      <w:r>
        <w:rPr>
          <w:sz w:val="22"/>
        </w:rPr>
        <w:t>年度完成投资额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青海省按各种口径分组的本年完成投资（1998-2000）. 时空三极环境大数据平台, </w:t>
      </w:r>
      <w:r>
        <w:t>2021</w:t>
      </w:r>
      <w:r>
        <w:t>.[</w:t>
      </w:r>
      <w:r>
        <w:t xml:space="preserve">Qinghai Provincial Bureau of Statistics. Completed investment of Qinghai Province in this year grouped by various dimensions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