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重晶石标准样品Ba同位素数据</w:t>
      </w:r>
    </w:p>
    <w:p>
      <w:r>
        <w:rPr>
          <w:sz w:val="22"/>
        </w:rPr>
        <w:t>英文标题：Ba isotopic data of barite standard samples</w:t>
      </w:r>
    </w:p>
    <w:p>
      <w:r>
        <w:rPr>
          <w:sz w:val="32"/>
        </w:rPr>
        <w:t>1、摘要</w:t>
      </w:r>
    </w:p>
    <w:p>
      <w:pPr>
        <w:ind w:firstLine="432"/>
      </w:pPr>
      <w:r>
        <w:rPr>
          <w:sz w:val="22"/>
        </w:rPr>
        <w:t>本数据集主要包括对美国国家标准与技术研究所开发的重晶石标准样品以及中国国家标准样品的Ba同位素分析结果，Ba同位素数据在全岩样品经过酸消解和离子交换树脂分离后通过MC-ICPMS测试获得。样品酸消解并通过离子交换树脂分离后，随后用MC-ICPMS测试钡同位素，测试时选择国际通用的标准样品对测试数据进行监控，测试于2020-01-31 至 2021-05-31期间完成。数据结果表明天然重晶石间Ba同位素分馏作用显著，这将为研究海洋天然重晶石进行古海洋生产力示踪应用提供重要前提。</w:t>
      </w:r>
    </w:p>
    <w:p>
      <w:r>
        <w:rPr>
          <w:sz w:val="32"/>
        </w:rPr>
        <w:t>2、关键词</w:t>
      </w:r>
    </w:p>
    <w:p>
      <w:pPr>
        <w:ind w:left="432"/>
      </w:pPr>
      <w:r>
        <w:rPr>
          <w:sz w:val="22"/>
        </w:rPr>
        <w:t>主题关键词：</w:t>
      </w:r>
      <w:r>
        <w:rPr>
          <w:sz w:val="22"/>
        </w:rPr>
        <w:t>岩石/矿物</w:t>
      </w:r>
      <w:r>
        <w:t>,</w:t>
      </w:r>
      <w:r>
        <w:rPr>
          <w:sz w:val="22"/>
        </w:rPr>
        <w:t>地球化学</w:t>
      </w:r>
      <w:r>
        <w:t>,</w:t>
      </w:r>
      <w:r>
        <w:rPr>
          <w:sz w:val="22"/>
        </w:rPr>
        <w:t>准矿物</w:t>
      </w:r>
      <w:r>
        <w:t>,</w:t>
      </w:r>
      <w:r>
        <w:rPr>
          <w:sz w:val="22"/>
        </w:rPr>
        <w:t>同位素地球化学</w:t>
        <w:br/>
      </w:r>
      <w:r>
        <w:rPr>
          <w:sz w:val="22"/>
        </w:rPr>
        <w:t>学科关键词：</w:t>
      </w:r>
      <w:r>
        <w:rPr>
          <w:sz w:val="22"/>
        </w:rPr>
        <w:t>固体地球</w:t>
        <w:br/>
      </w:r>
      <w:r>
        <w:rPr>
          <w:sz w:val="22"/>
        </w:rPr>
        <w:t>地点关键词：</w:t>
      </w:r>
      <w:r>
        <w:rPr>
          <w:sz w:val="22"/>
        </w:rPr>
        <w:t>中国科学技术大学</w:t>
        <w:br/>
      </w:r>
      <w:r>
        <w:rPr>
          <w:sz w:val="22"/>
        </w:rPr>
        <w:t>时间关键词：</w:t>
      </w:r>
      <w:r>
        <w:rPr>
          <w:sz w:val="22"/>
        </w:rPr>
        <w:t>现代</w:t>
      </w:r>
    </w:p>
    <w:p>
      <w:r>
        <w:rPr>
          <w:sz w:val="32"/>
        </w:rPr>
        <w:t>3、数据细节</w:t>
      </w:r>
    </w:p>
    <w:p>
      <w:pPr>
        <w:ind w:left="432"/>
      </w:pPr>
      <w:r>
        <w:rPr>
          <w:sz w:val="22"/>
        </w:rPr>
        <w:t>1.比例尺：None</w:t>
      </w:r>
    </w:p>
    <w:p>
      <w:pPr>
        <w:ind w:left="432"/>
      </w:pPr>
      <w:r>
        <w:rPr>
          <w:sz w:val="22"/>
        </w:rPr>
        <w:t>2.投影：</w:t>
      </w:r>
    </w:p>
    <w:p>
      <w:pPr>
        <w:ind w:left="432"/>
      </w:pPr>
      <w:r>
        <w:rPr>
          <w:sz w:val="22"/>
        </w:rPr>
        <w:t>3.文件大小：0.013MB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北：53.0</w:t>
            </w:r>
          </w:p>
        </w:tc>
        <w:tc>
          <w:tcPr>
            <w:tcW w:type="dxa" w:w="2880"/>
          </w:tcPr>
          <w:p>
            <w:r>
              <w:t>-</w:t>
            </w:r>
          </w:p>
        </w:tc>
      </w:tr>
      <w:tr>
        <w:tc>
          <w:tcPr>
            <w:tcW w:type="dxa" w:w="2880"/>
          </w:tcPr>
          <w:p>
            <w:r>
              <w:t>西：73.0</w:t>
            </w:r>
          </w:p>
        </w:tc>
        <w:tc>
          <w:tcPr>
            <w:tcW w:type="dxa" w:w="2880"/>
          </w:tcPr>
          <w:p>
            <w:r>
              <w:t>-</w:t>
            </w:r>
          </w:p>
        </w:tc>
        <w:tc>
          <w:tcPr>
            <w:tcW w:type="dxa" w:w="2880"/>
          </w:tcPr>
          <w:p>
            <w:r>
              <w:t>东：135.0</w:t>
            </w:r>
          </w:p>
        </w:tc>
      </w:tr>
      <w:tr>
        <w:tc>
          <w:tcPr>
            <w:tcW w:type="dxa" w:w="2880"/>
          </w:tcPr>
          <w:p>
            <w:r>
              <w:t>-</w:t>
            </w:r>
          </w:p>
        </w:tc>
        <w:tc>
          <w:tcPr>
            <w:tcW w:type="dxa" w:w="2880"/>
          </w:tcPr>
          <w:p>
            <w:r>
              <w:t>南：3.0</w:t>
            </w:r>
          </w:p>
        </w:tc>
        <w:tc>
          <w:tcPr>
            <w:tcW w:type="dxa" w:w="2880"/>
          </w:tcPr>
          <w:p>
            <w:r>
              <w:t>-</w:t>
            </w:r>
          </w:p>
        </w:tc>
      </w:tr>
    </w:tbl>
    <w:p>
      <w:r>
        <w:rPr>
          <w:sz w:val="32"/>
        </w:rPr>
        <w:t>5、时间范围</w:t>
      </w:r>
      <w:r>
        <w:rPr>
          <w:sz w:val="22"/>
        </w:rPr>
        <w:t>2020-01-30 16:00:00+00:00</w:t>
      </w:r>
      <w:r>
        <w:rPr>
          <w:sz w:val="22"/>
        </w:rPr>
        <w:t>--</w:t>
      </w:r>
      <w:r>
        <w:rPr>
          <w:sz w:val="22"/>
        </w:rPr>
        <w:t>2021-05-30 16:00:00+00:00</w:t>
      </w:r>
    </w:p>
    <w:p>
      <w:r>
        <w:rPr>
          <w:sz w:val="32"/>
        </w:rPr>
        <w:t>6、引用方式</w:t>
      </w:r>
    </w:p>
    <w:p>
      <w:pPr>
        <w:ind w:left="432"/>
      </w:pPr>
      <w:r>
        <w:rPr>
          <w:sz w:val="22"/>
        </w:rPr>
        <w:t xml:space="preserve">数据的引用: </w:t>
      </w:r>
    </w:p>
    <w:p>
      <w:pPr>
        <w:ind w:left="432" w:firstLine="432"/>
      </w:pPr>
      <w:r>
        <w:t xml:space="preserve">黄方. 重晶石标准样品Ba同位素数据. 时空三极环境大数据平台, DOI:10.11888/Geo.tpdc.271369, CSTR:18406.11.Geo.tpdc.271369, </w:t>
      </w:r>
      <w:r>
        <w:t>2021</w:t>
      </w:r>
      <w:r>
        <w:t>.[</w:t>
      </w:r>
      <w:r>
        <w:t xml:space="preserve">HUANG   Fang. Ba isotopic data of barite standard samples. A Big Earth Data Platform for Three Poles, DOI:10.11888/Geo.tpdc.271369, CSTR:18406.11.Geo.tpdc.271369, </w:t>
      </w:r>
      <w:r>
        <w:t>2021</w:t>
      </w:r>
      <w:r>
        <w:rPr>
          <w:sz w:val="22"/>
        </w:rPr>
        <w:t>]</w:t>
      </w:r>
    </w:p>
    <w:p>
      <w:pPr>
        <w:ind w:left="432"/>
      </w:pPr>
      <w:r>
        <w:rPr>
          <w:sz w:val="22"/>
        </w:rPr>
        <w:t xml:space="preserve">文章的引用: </w:t>
      </w:r>
    </w:p>
    <w:p>
      <w:pPr>
        <w:ind w:left="864"/>
      </w:pPr>
      <w:r>
        <w:t>Tian, L. L., Zeng, Z., Nan, X. Y., Yu, H. M., &amp; Huang, F. (2019). Determining Ba isotopes of barite using the Na 2 CO 3 exchange reaction and double-spike method by MC-ICP-MS. Journal of Analytical Atomic Spectrometry, 34(7), 1459-1467.</w:t>
        <w:br/>
        <w:br/>
      </w:r>
    </w:p>
    <w:p>
      <w:r>
        <w:rPr>
          <w:sz w:val="32"/>
        </w:rPr>
        <w:t>7、资助项目信息</w:t>
      </w:r>
    </w:p>
    <w:p>
      <w:r>
        <w:rPr>
          <w:sz w:val="32"/>
        </w:rPr>
        <w:t>8、数据资源提供者</w:t>
      </w:r>
    </w:p>
    <w:p>
      <w:pPr>
        <w:ind w:left="432"/>
      </w:pPr>
      <w:r>
        <w:rPr>
          <w:sz w:val="22"/>
        </w:rPr>
        <w:t xml:space="preserve">姓名: </w:t>
      </w:r>
      <w:r>
        <w:rPr>
          <w:sz w:val="22"/>
        </w:rPr>
        <w:t>黄方</w:t>
        <w:br/>
      </w:r>
      <w:r>
        <w:rPr>
          <w:sz w:val="22"/>
        </w:rPr>
        <w:t xml:space="preserve">单位: </w:t>
      </w:r>
      <w:r>
        <w:rPr>
          <w:sz w:val="22"/>
        </w:rPr>
        <w:t>中国科学技术大学</w:t>
        <w:br/>
      </w:r>
      <w:r>
        <w:rPr>
          <w:sz w:val="22"/>
        </w:rPr>
        <w:t xml:space="preserve">电子邮件: </w:t>
      </w:r>
      <w:r>
        <w:rPr>
          <w:sz w:val="22"/>
        </w:rPr>
        <w:t>fhuang@ustc.edu.cn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