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西藏自治区昌都地区及周边两栖动物资源数据集（2021）</w:t>
      </w:r>
    </w:p>
    <w:p>
      <w:r>
        <w:rPr>
          <w:sz w:val="22"/>
        </w:rPr>
        <w:t>英文标题：Data set of amphibian resources in and around Changdu region of Tibet Autonomous Region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两栖爬行动物分布和外来动物造成的危害，厘清其相关遗传背景，并建立相应的遗传资源库。2021年子课题（2019QZKK05010302）集中在西藏自治区昌都地区及周边共采集30份美洲牛蛙、泽陆蛙、多疣狭口蛙种质资源。本数据集包含1个标本信息表、1个组织样品信息表、生境照、标本照。样品信息表包含物种、品种、详细采样地、样品类型、采集时间、采集人、保存方式等基本样品信息，以excel表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物种多样性</w:t>
      </w:r>
      <w:r>
        <w:t>,</w:t>
      </w:r>
      <w:r>
        <w:rPr>
          <w:sz w:val="22"/>
        </w:rPr>
        <w:t>两栖动物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西：96.7432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南：28.7812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李义明. 西藏自治区昌都地区及周边两栖动物资源数据集（2021）. 时空三极环境大数据平台, DOI:10.11888/HumanNat.tpdc.272332, CSTR:18406.11.HumanNat.tpdc.272332, </w:t>
      </w:r>
      <w:r>
        <w:t>2021</w:t>
      </w:r>
      <w:r>
        <w:t>.[</w:t>
      </w:r>
      <w:r>
        <w:t xml:space="preserve">LI   Yiming . Data set of amphibian resources in and around Changdu region of Tibet Autonomous Region (2021). A Big Earth Data Platform for Three Poles, DOI:10.11888/HumanNat.tpdc.272332, CSTR:18406.11.HumanNat.tpdc.272332,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李义明</w:t>
        <w:br/>
      </w:r>
      <w:r>
        <w:rPr>
          <w:sz w:val="22"/>
        </w:rPr>
        <w:t xml:space="preserve">单位: </w:t>
      </w:r>
      <w:r>
        <w:rPr>
          <w:sz w:val="22"/>
        </w:rPr>
        <w:t>中国科学院动物研究所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Liym@ioz.ac.cn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