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“一带一路”沿线国家人口数量增长恢复力数据集（2000-2019）</w:t>
      </w:r>
    </w:p>
    <w:p>
      <w:r>
        <w:rPr>
          <w:sz w:val="22"/>
        </w:rPr>
        <w:t>英文标题：Resilience dataset on population growth in countries along the Belt and Road (2000-2019)</w:t>
      </w:r>
    </w:p>
    <w:p>
      <w:r>
        <w:rPr>
          <w:sz w:val="32"/>
        </w:rPr>
        <w:t>1、摘要</w:t>
      </w:r>
    </w:p>
    <w:p>
      <w:pPr>
        <w:ind w:firstLine="432"/>
      </w:pPr>
      <w:r>
        <w:rPr>
          <w:sz w:val="22"/>
        </w:rPr>
        <w:t>“一带一路”沿线国家人口数量增长恢复力反映了沿线国家人口数量增长恢复力水平，数据值越高，表明沿线国家人口数量增长恢复力越强。人口数量增长恢复力数据产品制备参考了世界银行统计数据库，利用2000-2019年“一带一路”沿线国家人口数量这一指标的逐年数据，在考虑各指标逐年变化的基础上，基于敏感性和适应性分析，通过综合诊断，制备生成了人口数量增长恢复力产品。数据集制备方法请参考说明文档。“一带一路”沿线国家人口数量增长恢复力数据集对分析和对比当前各国人口数量增长的恢复力状况具有重要参考意义。</w:t>
      </w:r>
    </w:p>
    <w:p>
      <w:r>
        <w:rPr>
          <w:sz w:val="32"/>
        </w:rPr>
        <w:t>2、关键词</w:t>
      </w:r>
    </w:p>
    <w:p>
      <w:pPr>
        <w:ind w:left="432"/>
      </w:pPr>
      <w:r>
        <w:rPr>
          <w:sz w:val="22"/>
        </w:rPr>
        <w:t>主题关键词：</w:t>
      </w:r>
      <w:r>
        <w:rPr>
          <w:sz w:val="22"/>
        </w:rPr>
        <w:t>人口</w:t>
      </w:r>
      <w:r>
        <w:t>,</w:t>
      </w:r>
      <w:r>
        <w:rPr>
          <w:sz w:val="22"/>
        </w:rPr>
        <w:t>人口数量</w:t>
        <w:br/>
      </w:r>
      <w:r>
        <w:rPr>
          <w:sz w:val="22"/>
        </w:rPr>
        <w:t>学科关键词：</w:t>
      </w:r>
      <w:r>
        <w:rPr>
          <w:sz w:val="22"/>
        </w:rPr>
        <w:t>人地关系</w:t>
        <w:br/>
      </w:r>
      <w:r>
        <w:rPr>
          <w:sz w:val="22"/>
        </w:rPr>
        <w:t>地点关键词：</w:t>
      </w:r>
      <w:r>
        <w:rPr>
          <w:sz w:val="22"/>
        </w:rPr>
        <w:t>"一带一路”沿线国家</w:t>
        <w:br/>
      </w:r>
      <w:r>
        <w:rPr>
          <w:sz w:val="22"/>
        </w:rPr>
        <w:t>时间关键词：</w:t>
      </w:r>
      <w:r>
        <w:rPr>
          <w:sz w:val="22"/>
        </w:rPr>
        <w:t>近20年</w:t>
      </w:r>
    </w:p>
    <w:p>
      <w:r>
        <w:rPr>
          <w:sz w:val="32"/>
        </w:rPr>
        <w:t>3、数据细节</w:t>
      </w:r>
    </w:p>
    <w:p>
      <w:pPr>
        <w:ind w:left="432"/>
      </w:pPr>
      <w:r>
        <w:rPr>
          <w:sz w:val="22"/>
        </w:rPr>
        <w:t>1.比例尺：None</w:t>
      </w:r>
    </w:p>
    <w:p>
      <w:pPr>
        <w:ind w:left="432"/>
      </w:pPr>
      <w:r>
        <w:rPr>
          <w:sz w:val="22"/>
        </w:rPr>
        <w:t>2.投影：</w:t>
      </w:r>
    </w:p>
    <w:p>
      <w:pPr>
        <w:ind w:left="432"/>
      </w:pPr>
      <w:r>
        <w:rPr>
          <w:sz w:val="22"/>
        </w:rPr>
        <w:t>3.文件大小：16.4MB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北：81.87</w:t>
            </w:r>
          </w:p>
        </w:tc>
        <w:tc>
          <w:tcPr>
            <w:tcW w:type="dxa" w:w="2880"/>
          </w:tcPr>
          <w:p>
            <w:r>
              <w:t>-</w:t>
            </w:r>
          </w:p>
        </w:tc>
      </w:tr>
      <w:tr>
        <w:tc>
          <w:tcPr>
            <w:tcW w:type="dxa" w:w="2880"/>
          </w:tcPr>
          <w:p>
            <w:r>
              <w:t>西：12.09</w:t>
            </w:r>
          </w:p>
        </w:tc>
        <w:tc>
          <w:tcPr>
            <w:tcW w:type="dxa" w:w="2880"/>
          </w:tcPr>
          <w:p>
            <w:r>
              <w:t>-</w:t>
            </w:r>
          </w:p>
        </w:tc>
        <w:tc>
          <w:tcPr>
            <w:tcW w:type="dxa" w:w="2880"/>
          </w:tcPr>
          <w:p>
            <w:r>
              <w:t>东：180.0</w:t>
            </w:r>
          </w:p>
        </w:tc>
      </w:tr>
      <w:tr>
        <w:tc>
          <w:tcPr>
            <w:tcW w:type="dxa" w:w="2880"/>
          </w:tcPr>
          <w:p>
            <w:r>
              <w:t>-</w:t>
            </w:r>
          </w:p>
        </w:tc>
        <w:tc>
          <w:tcPr>
            <w:tcW w:type="dxa" w:w="2880"/>
          </w:tcPr>
          <w:p>
            <w:r>
              <w:t>南：-11.0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徐新良. “一带一路”沿线国家人口数量增长恢复力数据集（2000-2019）. 时空三极环境大数据平台, DOI:10.11888/HumanNat.tpdc.272263, CSTR:18406.11.HumanNat.tpdc.272263, </w:t>
      </w:r>
      <w:r>
        <w:t>2022</w:t>
      </w:r>
      <w:r>
        <w:t>.[</w:t>
      </w:r>
      <w:r>
        <w:t xml:space="preserve">XU Xinliang. Resilience dataset on population growth in countries along the Belt and Road (2000-2019). A Big Earth Data Platform for Three Poles, DOI:10.11888/HumanNat.tpdc.272263, CSTR:18406.11.HumanNat.tpdc.272263,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