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中国1km分辨率逐月平均气温数据集（1901-2020）</w:t>
      </w:r>
    </w:p>
    <w:p>
      <w:r>
        <w:rPr>
          <w:sz w:val="22"/>
        </w:rPr>
        <w:t>英文标题：1-km monthly mean temperature dataset for china (1901-2020)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该数据为中国逐月平均温度数据，空间分辨率为0.0083333°（约1km），时间为1901.1-2020.12。数据格式为NETCDF，即.nc格式。数据单位为0.1 ℃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3.文件大小：94515.0MB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1900-12-31 23:59:43+00:00</w:t>
      </w:r>
      <w:r>
        <w:rPr>
          <w:sz w:val="22"/>
        </w:rPr>
        <w:t>--</w:t>
      </w:r>
      <w:r>
        <w:rPr>
          <w:sz w:val="22"/>
        </w:rPr>
        <w:t>2020-12-31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中国1km分辨率逐月平均气温数据集（1901-2020）. 时空三极环境大数据平台, DOI:10.11888/Meteoro.tpdc.270961, CSTR:18406.11.Meteoro.tpdc.270961, </w:t>
      </w:r>
      <w:r>
        <w:t>2019</w:t>
      </w:r>
      <w:r>
        <w:t>.[</w:t>
      </w:r>
      <w:r>
        <w:t xml:space="preserve">PENG  Shouzhang. 1-km monthly mean temperature dataset for china (1901-2020). A Big Earth Data Platform for Three Poles, DOI:10.11888/Meteoro.tpdc.270961, CSTR:18406.11.Meteoro.tpdc.270961,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2011–2100. Agricultural and Forest Meteorology,  233, 183–194.</w:t>
        <w:br/>
        <w:br/>
      </w:r>
      <w:r>
        <w:t>Peng, S. Z, Gang, C. , Cao, Y. , &amp; Chen, Y. . (2017). Assessment of climate change trends over the loess plateau in china from 1901 to 2100. International Journal of Climatology.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