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全球河湖矢量数据集（2010）</w:t>
      </w:r>
    </w:p>
    <w:p>
      <w:r>
        <w:rPr>
          <w:sz w:val="22"/>
        </w:rPr>
        <w:t>英文标题：Global river and lake vector dataset (2010)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河流湖泊等资源是研究地球生态环境的重要内容，影响全球生态系统、热量、物质交换和平衡，是研究全球环境机理变化的重要基础。当前，全球缺乏大尺度、高精度、大范围的湖泊矢量数据，阻碍了有关河流、湖泊的水文研究。研究以陈军等全球河流湖泊数据集作为源数据，结合2010年前后2-3年的国产高分影像GF数据，产生一套全球河流、湖泊数据集。这套数据集弥补了部分区域精度低的缺陷，是具有可编辑性的较高精度的湖、河矢量数据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河流/溪流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3.文件大小：2634.0MB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2010-01-13 08:00:00+00:00</w:t>
      </w:r>
      <w:r>
        <w:rPr>
          <w:sz w:val="22"/>
        </w:rPr>
        <w:t>--</w:t>
      </w:r>
      <w:r>
        <w:rPr>
          <w:sz w:val="22"/>
        </w:rPr>
        <w:t>2011-01-12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全球河湖矢量数据集（2010）. 时空三极环境大数据平台, </w:t>
      </w:r>
      <w:r>
        <w:t>2018</w:t>
      </w:r>
      <w:r>
        <w:t>.[</w:t>
      </w:r>
      <w:r>
        <w:t xml:space="preserve">Global river and lake vector dataset (2010).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