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横断山多尺度致灾、孕灾、承灾数据时空统一数据集（2000-2018）</w:t>
      </w:r>
    </w:p>
    <w:p>
      <w:r>
        <w:rPr>
          <w:sz w:val="22"/>
        </w:rPr>
        <w:t>英文标题：Multi-scale spatial environment and element-at-risk dataset of The Hengduan Mountains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横断山多尺度致灾、孕灾、承灾数据时空统一数据集包含了由高程数据衍生的一系列地貌数据、年均归一化植被指数数据、年均气温与降雨数据、VIIRS夜间灯光数据。其中地貌数据覆盖横断山地区，植被与气候相关数据覆盖青藏高原，夜间灯管指数数据覆盖全国范围。数据收集时间根据来源不同而异，最早为2000年，最晚为2018年。该数据集主要是为了进行灾害、风险评价而准备。本数据集将这些数据整理进行了重采样、空间校正、光学校正、地貌因子计算、空间统计等流程加工，数据精度与其数据源的原始精度数据一致，未经过降采样等模糊处理。处理过程中采用了科学标准流程，区分了连续与不连续型数据，将处理过程中的数据损失降到最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横断山</w:t>
        <w:br/>
      </w:r>
      <w:r>
        <w:rPr>
          <w:sz w:val="22"/>
        </w:rPr>
        <w:t>时间关键词：</w:t>
      </w:r>
      <w:r>
        <w:rPr>
          <w:sz w:val="22"/>
        </w:rPr>
        <w:t>2000-2018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3.文件大小：2360.0MB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北：34.1412500777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西：93.5979166394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东：104.698749529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南：21.6454172442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2000-04-30 16:00:00+00:00</w:t>
      </w:r>
      <w:r>
        <w:rPr>
          <w:sz w:val="22"/>
        </w:rPr>
        <w:t>--</w:t>
      </w:r>
      <w:r>
        <w:rPr>
          <w:sz w:val="22"/>
        </w:rPr>
        <w:t>2018-05-31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唐晨晓. 横断山多尺度致灾、孕灾、承灾数据时空统一数据集（2000-2018）. 时空三极环境大数据平台, </w:t>
      </w:r>
      <w:r>
        <w:t>2021</w:t>
      </w:r>
      <w:r>
        <w:t>.[</w:t>
      </w:r>
      <w:r>
        <w:t xml:space="preserve">TANG   Chenxiao. Multi-scale spatial environment and element-at-risk dataset of The Hengduan Mountains.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唐晨晓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c.tang@imde.ac.cn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