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青海省自然保护区（1975-2012）</w:t>
      </w:r>
    </w:p>
    <w:p>
      <w:r>
        <w:rPr>
          <w:sz w:val="22"/>
        </w:rPr>
        <w:t>英文标题：Nature reserves in Qinghai Province (1975-2012)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海省自然保护区数据集，为了更好保护宝贵的自然遗产，合理开发利用自然资源和开展科学研究，从1975年以来，青海省已建立了11个自然保护区，总面积2180.54万公顷，占省域国土面积的30.2%。国家级6处，面积2062.59万公顷；省级5处，面积117.955万公顷。省级自然保护区中，格尔木胡杨林和青海大通北川河源区已经申报国家级自然保护区。截至2012年底，共建立各类自然保护区11个，其中国家级5个、省级6个。</w:t>
        <w:br/>
        <w:tab/>
        <w:br/>
        <w:t>数据摘自中国自然保护区标本资源共享平台 。</w:t>
        <w:br/>
        <w:br/>
        <w:t>数据表共有9个字段：</w:t>
        <w:br/>
        <w:t xml:space="preserve">字段1：序号：保护区统一编号 </w:t>
        <w:br/>
        <w:t xml:space="preserve">字段2：保护区名称 </w:t>
        <w:br/>
        <w:t xml:space="preserve">字段3：行政区域：所属行政区域 </w:t>
        <w:br/>
        <w:t xml:space="preserve">字段4：面积（公顷） </w:t>
        <w:br/>
        <w:t xml:space="preserve">字段5：主要保护对象 </w:t>
        <w:br/>
        <w:t xml:space="preserve">字段6：类型：保护区类型 </w:t>
        <w:br/>
        <w:t xml:space="preserve">字段7：级别：保护区所属级别 </w:t>
        <w:br/>
        <w:t xml:space="preserve">字段8：始建时间：创立时间 </w:t>
        <w:br/>
        <w:t>字段9：主管部门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自然保护区</w:t>
      </w:r>
      <w:r>
        <w:t>,</w:t>
      </w:r>
      <w:r>
        <w:rPr>
          <w:sz w:val="22"/>
        </w:rPr>
        <w:t>生态退化及保护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1975-2012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1975-01-07 08:00:00+00:00</w:t>
      </w:r>
      <w:r>
        <w:rPr>
          <w:sz w:val="22"/>
        </w:rPr>
        <w:t>--</w:t>
      </w:r>
      <w:r>
        <w:rPr>
          <w:sz w:val="22"/>
        </w:rPr>
        <w:t>2013-01-06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中国林业科学研究院森林生态环境与保护研究所. 青海省自然保护区（1975-2012）. 时空三极环境大数据平台, </w:t>
      </w:r>
      <w:r>
        <w:t>2018</w:t>
      </w:r>
      <w:r>
        <w:t>.[</w:t>
      </w:r>
      <w:r>
        <w:t xml:space="preserve">Institute of forest ecological environment and protection. Nature reserves in Qinghai Province (1975-2012).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中国林业科学研究院森林生态环境与保护研究所</w:t>
        <w:br/>
      </w:r>
      <w:r>
        <w:rPr>
          <w:sz w:val="22"/>
        </w:rPr>
        <w:t xml:space="preserve">单位: </w:t>
      </w:r>
      <w:r>
        <w:rPr>
          <w:sz w:val="22"/>
        </w:rPr>
        <w:t>中国林业科学研究院森林生态环境与保护研究所</w:t>
        <w:br/>
      </w:r>
      <w:r>
        <w:rPr>
          <w:sz w:val="22"/>
        </w:rPr>
        <w:t xml:space="preserve">电子邮件: </w:t>
      </w:r>
      <w:r>
        <w:rPr>
          <w:sz w:val="22"/>
        </w:rPr>
        <w:t>work_li@caf.ac.cn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