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末次冰期千年气候事件5-7的瞬变气候模拟</w:t>
      </w:r>
    </w:p>
    <w:p>
      <w:r>
        <w:rPr>
          <w:sz w:val="22"/>
        </w:rPr>
        <w:t>英文标题：Transient climate simulation for Dansgaard-Oeschger cycles 5-7 (37.5-32kaBP) by COSMOS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该数据集是利用气候模型COSMOS运行的，37.5-32kaBP轨道变化瞬变试验TRN40ka，来自Zhang et al（2021, Nature Geoscience，https://www.nature.com/articles/s41561-021-00846-6）。 具体的试验设计请参考原文献。</w:t>
        <w:br/>
        <w:br/>
        <w:t>COSMOS（ECHAM5-JSBACH-MPI-OM）是德国马普所研发的海洋大气植被耦合气候模型。大气-陆面模块ECHAM5-JSBACH的空间分辨率为T31(∼3.75°)，垂直19层；海洋模块MPI-OM是不规则网格，水平分辨率为 (3°×1.8°) ，垂直40层。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海表面温度重构</w:t>
      </w:r>
      <w:r>
        <w:t>,</w:t>
      </w:r>
      <w:r>
        <w:rPr>
          <w:sz w:val="22"/>
        </w:rPr>
        <w:t>气温重构</w:t>
      </w:r>
      <w:r>
        <w:t>,</w:t>
      </w:r>
      <w:r>
        <w:rPr>
          <w:sz w:val="22"/>
        </w:rPr>
        <w:t>大气环流重构</w:t>
      </w:r>
      <w:r>
        <w:t>,</w:t>
      </w:r>
      <w:r>
        <w:rPr>
          <w:sz w:val="22"/>
        </w:rPr>
        <w:t>近地面气温</w:t>
      </w:r>
      <w:r>
        <w:t>,</w:t>
      </w:r>
      <w:r>
        <w:rPr>
          <w:sz w:val="22"/>
        </w:rPr>
        <w:t>格点降水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全球尺度</w:t>
        <w:br/>
      </w:r>
      <w:r>
        <w:rPr>
          <w:sz w:val="22"/>
        </w:rPr>
        <w:t>时间关键词：</w:t>
      </w:r>
      <w:r>
        <w:rPr>
          <w:sz w:val="22"/>
        </w:rPr>
        <w:t>末次冰期</w:t>
      </w:r>
      <w:r>
        <w:t xml:space="preserve">, </w:t>
      </w:r>
      <w:r>
        <w:rPr>
          <w:sz w:val="22"/>
        </w:rPr>
        <w:t>千年气候事件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2.投影：Transverse_Mercator</w:t>
      </w:r>
    </w:p>
    <w:p>
      <w:pPr>
        <w:ind w:left="432"/>
      </w:pPr>
      <w:r>
        <w:rPr>
          <w:sz w:val="22"/>
        </w:rPr>
        <w:t>3.文件大小：2000.0MB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张旭. 末次冰期千年气候事件5-7的瞬变气候模拟. 时空三极环境大数据平台, DOI:10.11888/Paleoenv.tpdc.271670, CSTR:18406.11.Paleoenv.tpdc.271670, </w:t>
      </w:r>
      <w:r>
        <w:t>2021</w:t>
      </w:r>
      <w:r>
        <w:t>.[</w:t>
      </w:r>
      <w:r>
        <w:t xml:space="preserve">ZHANG   Xu. Transient climate simulation for Dansgaard-Oeschger cycles 5-7 (37.5-32kaBP) by COSMOS. A Big Earth Data Platform for Three Poles, DOI:10.11888/Paleoenv.tpdc.271670, CSTR:18406.11.Paleoenv.tpdc.271670,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X., S. Barker, G. Knorr, G. Lohmann, R. Drysdale, Y.B. Sun, D. Hodell, &amp; Chen, F. H. (2021), Direct astronomical influence on abrupt climate variability, Nature Geoscience, doi:10.1038/s41561-021-00846-6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“青藏高原地球系统”基础科学中心项目</w:t>
        <w:br/>
      </w:r>
      <w:r>
        <w:rPr>
          <w:sz w:val="22"/>
        </w:rPr>
        <w:t>千年气候事件的轨道尺度控制机理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张旭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xu.zhang@itpcas.ac.cn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