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四川、青海、西藏道路沿线植物样方数据集（20200712-20200723）</w:t>
      </w:r>
    </w:p>
    <w:p>
      <w:r>
        <w:rPr>
          <w:sz w:val="22"/>
        </w:rPr>
        <w:t>英文标题：Data set of plant quadrats along roads in Sichuan, Qinghai and Tibet (20200712-20200723)</w:t>
      </w:r>
    </w:p>
    <w:p>
      <w:r>
        <w:rPr>
          <w:sz w:val="32"/>
        </w:rPr>
        <w:t>1、摘要</w:t>
      </w:r>
    </w:p>
    <w:p>
      <w:pPr>
        <w:ind w:firstLine="432"/>
      </w:pPr>
      <w:r>
        <w:rPr>
          <w:sz w:val="22"/>
        </w:rPr>
        <w:t>该数据集是基于对四川、青海、西藏道路沿线实地观测调查内容所整理汇总，在道路沿线选取100*100m的样地，在样地中根据植被分布情况选择1m*1m或2m*2m的样方。调查内容涉及调查样地的天气、地理位置、地貌特征、坡向、坡位、土壤类型、植被类型、植物群落名称、地表特征、样地人类活动方式及样地内植被状况。针对样地基本信息和植被状况的调查采用了人为观测及工具测量的方法。植被状况中植被名称参考“青海省草本植物种类”主要调查其高度、盖度、生活型等信息。通过该数据集的调查结果汇总可作为补充青藏高原草本植物多样性的一个参考依据。该数据集是实际样地植被调查内容，每天一个文件，文件命名方式为：年+天，如20200712表示2020年7月12日的调查表内容，202007023表示2020年7月23日的调查表内容。</w:t>
      </w:r>
    </w:p>
    <w:p>
      <w:r>
        <w:rPr>
          <w:sz w:val="32"/>
        </w:rPr>
        <w:t>2、关键词</w:t>
      </w:r>
    </w:p>
    <w:p>
      <w:pPr>
        <w:ind w:left="432"/>
      </w:pPr>
      <w:r>
        <w:rPr>
          <w:sz w:val="22"/>
        </w:rPr>
        <w:t>主题关键词：</w:t>
      </w:r>
      <w:r>
        <w:rPr>
          <w:sz w:val="22"/>
        </w:rPr>
        <w:t>沙漠/荒漠</w:t>
        <w:br/>
      </w:r>
      <w:r>
        <w:rPr>
          <w:sz w:val="22"/>
        </w:rPr>
        <w:t>学科关键词：</w:t>
      </w:r>
      <w:r>
        <w:rPr>
          <w:sz w:val="22"/>
        </w:rPr>
        <w:t>陆地表层</w:t>
        <w:br/>
      </w:r>
      <w:r>
        <w:rPr>
          <w:sz w:val="22"/>
        </w:rPr>
        <w:t>地点关键词：</w:t>
      </w:r>
      <w:r>
        <w:rPr>
          <w:sz w:val="22"/>
        </w:rPr>
        <w:t>青藏高原</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北：36.344</w:t>
            </w:r>
          </w:p>
        </w:tc>
        <w:tc>
          <w:tcPr>
            <w:tcW w:type="dxa" w:w="2880"/>
          </w:tcPr>
          <w:p>
            <w:r>
              <w:t>-</w:t>
            </w:r>
          </w:p>
        </w:tc>
      </w:tr>
      <w:tr>
        <w:tc>
          <w:tcPr>
            <w:tcW w:type="dxa" w:w="2880"/>
          </w:tcPr>
          <w:p>
            <w:r>
              <w:t>西：90.4125</w:t>
            </w:r>
          </w:p>
        </w:tc>
        <w:tc>
          <w:tcPr>
            <w:tcW w:type="dxa" w:w="2880"/>
          </w:tcPr>
          <w:p>
            <w:r>
              <w:t>-</w:t>
            </w:r>
          </w:p>
        </w:tc>
        <w:tc>
          <w:tcPr>
            <w:tcW w:type="dxa" w:w="2880"/>
          </w:tcPr>
          <w:p>
            <w:r>
              <w:t>东：102.4625</w:t>
            </w:r>
          </w:p>
        </w:tc>
      </w:tr>
      <w:tr>
        <w:tc>
          <w:tcPr>
            <w:tcW w:type="dxa" w:w="2880"/>
          </w:tcPr>
          <w:p>
            <w:r>
              <w:t>-</w:t>
            </w:r>
          </w:p>
        </w:tc>
        <w:tc>
          <w:tcPr>
            <w:tcW w:type="dxa" w:w="2880"/>
          </w:tcPr>
          <w:p>
            <w:r>
              <w:t>南：29.1929</w:t>
            </w:r>
          </w:p>
        </w:tc>
        <w:tc>
          <w:tcPr>
            <w:tcW w:type="dxa" w:w="2880"/>
          </w:tcPr>
          <w:p>
            <w:r>
              <w:t>-</w:t>
            </w:r>
          </w:p>
        </w:tc>
      </w:tr>
    </w:tbl>
    <w:p>
      <w:r>
        <w:rPr>
          <w:sz w:val="32"/>
        </w:rPr>
        <w:t>5、时间范围</w:t>
      </w:r>
      <w:r>
        <w:rPr>
          <w:sz w:val="22"/>
        </w:rPr>
        <w:t>2019-07-11 16:00:00+00:00</w:t>
      </w:r>
      <w:r>
        <w:rPr>
          <w:sz w:val="22"/>
        </w:rPr>
        <w:t>--</w:t>
      </w:r>
      <w:r>
        <w:rPr>
          <w:sz w:val="22"/>
        </w:rPr>
        <w:t>2020-07-22 16:00:00+00:00</w:t>
      </w:r>
    </w:p>
    <w:p>
      <w:r>
        <w:rPr>
          <w:sz w:val="32"/>
        </w:rPr>
        <w:t>6、引用方式</w:t>
      </w:r>
    </w:p>
    <w:p>
      <w:pPr>
        <w:ind w:left="432"/>
      </w:pPr>
      <w:r>
        <w:rPr>
          <w:sz w:val="22"/>
        </w:rPr>
        <w:t xml:space="preserve">数据的引用: </w:t>
      </w:r>
    </w:p>
    <w:p>
      <w:pPr>
        <w:ind w:left="432" w:firstLine="432"/>
      </w:pPr>
      <w:r>
        <w:t xml:space="preserve">李景吉. 四川、青海、西藏道路沿线植物样方数据集（20200712-20200723）. 时空三极环境大数据平台, DOI:10.11888/Ecolo.tpdc.271506, CSTR:18406.11.Ecolo.tpdc.271506, </w:t>
      </w:r>
      <w:r>
        <w:t>2021</w:t>
      </w:r>
      <w:r>
        <w:t>.[</w:t>
      </w:r>
      <w:r>
        <w:t xml:space="preserve">LI   Jingji. Data set of plant quadrats along roads in Sichuan, Qinghai and Tibet (20200712-20200723). A Big Earth Data Platform for Three Poles, DOI:10.11888/Ecolo.tpdc.271506, CSTR:18406.11.Ecolo.tpdc.271506, </w:t>
      </w:r>
      <w:r>
        <w:t>2021</w:t>
      </w:r>
      <w:r>
        <w:rPr>
          <w:sz w:val="22"/>
        </w:rPr>
        <w:t>]</w:t>
      </w:r>
    </w:p>
    <w:p>
      <w:pPr>
        <w:ind w:left="432"/>
      </w:pPr>
      <w:r>
        <w:rPr>
          <w:sz w:val="22"/>
        </w:rPr>
        <w:t xml:space="preserve">文章的引用: </w:t>
      </w:r>
    </w:p>
    <w:p>
      <w:pPr>
        <w:ind w:left="864"/>
      </w:pPr>
      <w:r>
        <w:t>Yin, X.D., Gao, Y., &amp; Liu, J., et al. (2018). Influence of scenic road corridor on plant diversity in Kunyu Mountain, China[J]. Applied Ecology and Environmental Research, 16(2), 1461-1469.</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李景吉</w:t>
        <w:br/>
      </w:r>
      <w:r>
        <w:rPr>
          <w:sz w:val="22"/>
        </w:rPr>
        <w:t xml:space="preserve">单位: </w:t>
      </w:r>
      <w:r>
        <w:rPr>
          <w:sz w:val="22"/>
        </w:rPr>
        <w:t>成都理工大学</w:t>
        <w:br/>
      </w:r>
      <w:r>
        <w:rPr>
          <w:sz w:val="22"/>
        </w:rPr>
        <w:t xml:space="preserve">电子邮件: </w:t>
      </w:r>
      <w:r>
        <w:rPr>
          <w:sz w:val="22"/>
        </w:rPr>
        <w:t>lijingji2014@cdut.edu.cn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