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青藏高原中晚全新世人类活动的孢粉记录</w:t>
      </w:r>
    </w:p>
    <w:p>
      <w:r>
        <w:rPr>
          <w:sz w:val="22"/>
        </w:rPr>
        <w:t>英文标题：PALYNOLOGICAL records of human activities in the middle and late Holocene of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依据前人研究成果，本文从国内外已发表的文献中搜集高原地层孢粉序列，遴选可靠记录，以期探讨该区的人类活动信息。选取原则为：（1）孢粉序列时间需涵盖中晚全新世（6.0kaBP.以来）；（2）具有较好年代控制，序列以日历年或14C年时间体系定量表达；（3）具有较高的分辨率；（4）序列地域分布需覆盖整个高原及其各分区。根据上述原则，选取了本区28条地层化石孢粉序列。年代校正：28条序列中有些为日历年有些为碳14测年，因此对其进行校正成日历年。数据获取：对序列进行定量化，读取序列的孢粉含量数值与对应年代，为保证数据的有效性，优先选取拐点数据，序列分辨不足100年的时段，选取该时段平均的孢粉含量数据。从28条序列中共获取568条伴人孢粉记录。利用青藏高原28处地点的地层化石孢粉数据，提取计算并合成本区中晚全新世以来（6.0~2.0kaB.P.）的伴人孢粉记录。对从28处地层化石孢粉序列中提取的原始伴人孢粉记录，以序列为单位，运用离差法进行标准化处理，目的在于消除不同孢粉类型间的量纲差异，相互间可以进行对比，经标准化后的原始数据转换为标准化数值。然后计算每个分区每条记录的平均值，从而合成本区伴人孢粉记录，本文称其为伴人指数，其含义为指数愈高人类活动强度愈强，愈低则愈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海相沉积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距今6000年-距今2000年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候光良. 青藏高原中晚全新世人类活动的孢粉记录. 时空三极环境大数据平台, DOI:10.11888/Paleoenv.tpdc.271271, CSTR:18406.11.Paleoenv.tpdc.271271, </w:t>
      </w:r>
      <w:r>
        <w:t>2021</w:t>
      </w:r>
      <w:r>
        <w:t>.[</w:t>
      </w:r>
      <w:r>
        <w:t xml:space="preserve">HOU   Guangliang. PALYNOLOGICAL records of human activities in the middle and late Holocene of the Tibetan Plateau. A Big Earth Data Platform for Three Poles, DOI:10.11888/Paleoenv.tpdc.271271, CSTR:18406.11.Paleoenv.tpdc.271271,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中国科学院( A 类)战略性先导科技专项(XDA2004010101)</w:t>
        <w:br/>
      </w:r>
      <w:r>
        <w:rPr>
          <w:sz w:val="22"/>
        </w:rPr>
        <w:t>青海省地理空间信息技术与应用重点实验室基金(2019-002)</w:t>
        <w:br/>
      </w:r>
      <w:r>
        <w:rPr>
          <w:sz w:val="22"/>
        </w:rPr>
        <w:t>青藏高原史前文化分区及交流路线与环境(41761018)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候光良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hgl20@163.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