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白石崖溶洞遗址沉积物古DNA数据</w:t>
      </w:r>
    </w:p>
    <w:p>
      <w:r>
        <w:rPr>
          <w:sz w:val="22"/>
        </w:rPr>
        <w:t>英文标题：Sedimentary ancient DNA data  from baishiya Karst Cave</w:t>
      </w:r>
    </w:p>
    <w:p>
      <w:r>
        <w:rPr>
          <w:sz w:val="32"/>
        </w:rPr>
        <w:t>1、摘要</w:t>
      </w:r>
    </w:p>
    <w:p>
      <w:pPr>
        <w:ind w:firstLine="432"/>
      </w:pPr>
      <w:r>
        <w:rPr>
          <w:sz w:val="22"/>
        </w:rPr>
        <w:t>沉积物古DNA是散布于古环境样品中的生物古DNA，不同于直接从古代动物骨骼、植物遗存内提取的古DNA， 古环境DNA主要是从冰川、 冻土、 湖泊沉物、 泥炭沉积物、 遗址文化层、 牙结石、 粪便化石等环境样品中提取得到的混合了多物种的古DNA。 这些DNA随着生物的遗留物质（ 包括： 遗体、 毛发、 粪便和尿液等） 进入环境， 在环境中迅速降解， 缓慢变性， 最终吸附在矿物等颗粒上或者被微生物整合到自身基因组上而长期保存， 进而形成了古环境DNA。沉积物DNA是一种新兴的古DNA分析技术，考古遗址沉积物可追踪相关遗址DNA保存状况及可能存在的人类，弥补了人类化石一般可遇而不可求的缺憾，极大的扩大了研究对象，打开了研究旧石器考古遗址人群演化的新窗口。对发现夏河人下颌骨的白石崖溶洞遗址地层沉积物古DNA进行系统取样和分析。</w:t>
      </w:r>
    </w:p>
    <w:p>
      <w:r>
        <w:rPr>
          <w:sz w:val="32"/>
        </w:rPr>
        <w:t>2、关键词</w:t>
      </w:r>
    </w:p>
    <w:p>
      <w:pPr>
        <w:ind w:left="432"/>
      </w:pPr>
      <w:r>
        <w:rPr>
          <w:sz w:val="22"/>
        </w:rPr>
        <w:t>主题关键词：</w:t>
      </w:r>
      <w:r>
        <w:rPr>
          <w:sz w:val="22"/>
        </w:rPr>
        <w:t>土地利用</w:t>
      </w:r>
      <w:r>
        <w:t>,</w:t>
      </w:r>
      <w:r>
        <w:rPr>
          <w:sz w:val="22"/>
        </w:rPr>
        <w:t>土地资源</w:t>
        <w:br/>
      </w:r>
      <w:r>
        <w:rPr>
          <w:sz w:val="22"/>
        </w:rPr>
        <w:t>学科关键词：</w:t>
      </w:r>
      <w:r>
        <w:rPr>
          <w:sz w:val="22"/>
        </w:rPr>
        <w:t>人地关系</w:t>
      </w:r>
      <w:r>
        <w:t>,</w:t>
      </w:r>
      <w:r>
        <w:rPr>
          <w:sz w:val="22"/>
        </w:rPr>
        <w:t>古环境</w:t>
        <w:br/>
      </w:r>
      <w:r>
        <w:rPr>
          <w:sz w:val="22"/>
        </w:rPr>
        <w:t>地点关键词：</w:t>
      </w:r>
      <w:r>
        <w:rPr>
          <w:sz w:val="22"/>
        </w:rPr>
        <w:t>甘肃夏河白石崖溶洞</w:t>
        <w:br/>
      </w:r>
      <w:r>
        <w:rPr>
          <w:sz w:val="22"/>
        </w:rPr>
        <w:t>时间关键词：</w:t>
      </w:r>
      <w:r>
        <w:rPr>
          <w:sz w:val="22"/>
        </w:rPr>
        <w:t>16万年以来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北：35.44845556</w:t>
            </w:r>
          </w:p>
        </w:tc>
        <w:tc>
          <w:tcPr>
            <w:tcW w:type="dxa" w:w="2880"/>
          </w:tcPr>
          <w:p>
            <w:r>
              <w:t>-</w:t>
            </w:r>
          </w:p>
        </w:tc>
      </w:tr>
      <w:tr>
        <w:tc>
          <w:tcPr>
            <w:tcW w:type="dxa" w:w="2880"/>
          </w:tcPr>
          <w:p>
            <w:r>
              <w:t>西：102.5703639</w:t>
            </w:r>
          </w:p>
        </w:tc>
        <w:tc>
          <w:tcPr>
            <w:tcW w:type="dxa" w:w="2880"/>
          </w:tcPr>
          <w:p>
            <w:r>
              <w:t>-</w:t>
            </w:r>
          </w:p>
        </w:tc>
        <w:tc>
          <w:tcPr>
            <w:tcW w:type="dxa" w:w="2880"/>
          </w:tcPr>
          <w:p>
            <w:r>
              <w:t>东：102.5703639</w:t>
            </w:r>
          </w:p>
        </w:tc>
      </w:tr>
      <w:tr>
        <w:tc>
          <w:tcPr>
            <w:tcW w:type="dxa" w:w="2880"/>
          </w:tcPr>
          <w:p>
            <w:r>
              <w:t>-</w:t>
            </w:r>
          </w:p>
        </w:tc>
        <w:tc>
          <w:tcPr>
            <w:tcW w:type="dxa" w:w="2880"/>
          </w:tcPr>
          <w:p>
            <w:r>
              <w:t>南：35.44845556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张东菊, 付巧妹. 白石崖溶洞遗址沉积物古DNA数据. 时空三极环境大数据平台, DOI:10.1126/science.abb6320, CSTR:, </w:t>
      </w:r>
      <w:r>
        <w:t>2021</w:t>
      </w:r>
      <w:r>
        <w:t>.[</w:t>
      </w:r>
      <w:r>
        <w:t xml:space="preserve">ZHANG   Dongju , FU   Qiaomei. Sedimentary ancient DNA data  from baishiya Karst Cave. A Big Earth Data Platform for Three Poles, DOI:10.1126/science.abb6320,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张东菊</w:t>
        <w:br/>
      </w:r>
      <w:r>
        <w:rPr>
          <w:sz w:val="22"/>
        </w:rPr>
        <w:t xml:space="preserve">单位: </w:t>
      </w:r>
      <w:r>
        <w:rPr>
          <w:sz w:val="22"/>
        </w:rPr>
        <w:t>兰州大学</w:t>
        <w:br/>
      </w:r>
      <w:r>
        <w:rPr>
          <w:sz w:val="22"/>
        </w:rPr>
        <w:t xml:space="preserve">电子邮件: </w:t>
      </w:r>
      <w:r>
        <w:rPr>
          <w:sz w:val="22"/>
        </w:rPr>
        <w:t>djzhang@lzu.edu.cn</w:t>
        <w:br/>
        <w:br/>
      </w:r>
      <w:r>
        <w:rPr>
          <w:sz w:val="22"/>
        </w:rPr>
        <w:t xml:space="preserve">姓名: </w:t>
      </w:r>
      <w:r>
        <w:rPr>
          <w:sz w:val="22"/>
        </w:rPr>
        <w:t>付巧妹</w:t>
        <w:br/>
      </w:r>
      <w:r>
        <w:rPr>
          <w:sz w:val="22"/>
        </w:rPr>
        <w:t xml:space="preserve">单位: </w:t>
      </w:r>
      <w:r>
        <w:rPr>
          <w:sz w:val="22"/>
        </w:rPr>
        <w:t>中国科学院古脊椎动物与古人类研究所</w:t>
        <w:br/>
      </w:r>
      <w:r>
        <w:rPr>
          <w:sz w:val="22"/>
        </w:rPr>
        <w:t xml:space="preserve">电子邮件: </w:t>
      </w:r>
      <w:r>
        <w:rPr>
          <w:sz w:val="22"/>
        </w:rPr>
        <w:t>fuqiaomei@ivpp.ac.cn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