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白格滑坡微震监测数据（2021）</w:t>
      </w:r>
    </w:p>
    <w:p>
      <w:r>
        <w:rPr>
          <w:sz w:val="22"/>
        </w:rPr>
        <w:t>英文标题：Microseismic monitoring data of Baige landslide (2021)</w:t>
      </w:r>
    </w:p>
    <w:p>
      <w:r>
        <w:rPr>
          <w:sz w:val="32"/>
        </w:rPr>
        <w:t>1、摘要</w:t>
      </w:r>
    </w:p>
    <w:p>
      <w:pPr>
        <w:ind w:firstLine="432"/>
      </w:pPr>
      <w:r>
        <w:rPr>
          <w:sz w:val="22"/>
        </w:rPr>
        <w:t>本次数据主要是对坡体内部岩石破裂或错位时产生的微地震波信号进行现场监测和采集。数据的采集是现场布置的4个三分量检波器（G1-G4）将拾取到的信号传输到采集器，采集器将接收到的模拟信号转换为数字信号，同时通过4G无线网络将采集的微震数据传输到控制系统，再利用波形处理软件Trace和Vantage对采集的微地震波信号进行解译和分析处理，从而确定微地震事件发生的位置、震级、数量以及能量释放等信息。通过对数据的整理与分析可以得到微震事件的空间分布与时空演化特征，结合历史参数变化规律，揭示不同时段下的岩体宏观破裂状态，为白格边坡稳定性评价提供依据。</w:t>
      </w:r>
    </w:p>
    <w:p>
      <w:r>
        <w:rPr>
          <w:sz w:val="32"/>
        </w:rPr>
        <w:t>2、关键词</w:t>
      </w:r>
    </w:p>
    <w:p>
      <w:pPr>
        <w:ind w:left="432"/>
      </w:pPr>
      <w:r>
        <w:rPr>
          <w:sz w:val="22"/>
        </w:rPr>
        <w:t>主题关键词：</w:t>
      </w:r>
      <w:r>
        <w:rPr>
          <w:sz w:val="22"/>
        </w:rPr>
        <w:t>微震监测数据</w:t>
      </w:r>
      <w:r>
        <w:t>,</w:t>
      </w:r>
      <w:r>
        <w:rPr>
          <w:sz w:val="22"/>
        </w:rPr>
        <w:t>其他</w:t>
        <w:br/>
      </w:r>
      <w:r>
        <w:rPr>
          <w:sz w:val="22"/>
        </w:rPr>
        <w:t>学科关键词：</w:t>
      </w:r>
      <w:r>
        <w:rPr>
          <w:sz w:val="22"/>
        </w:rPr>
        <w:t>陆地表层</w:t>
        <w:br/>
      </w:r>
      <w:r>
        <w:rPr>
          <w:sz w:val="22"/>
        </w:rPr>
        <w:t>地点关键词：</w:t>
      </w:r>
      <w:r>
        <w:rPr>
          <w:sz w:val="22"/>
        </w:rPr>
        <w:t>白格滑坡</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3.文件大小：880.0MB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北：31.0867833333</w:t>
            </w:r>
          </w:p>
        </w:tc>
        <w:tc>
          <w:tcPr>
            <w:tcW w:type="dxa" w:w="2880"/>
          </w:tcPr>
          <w:p>
            <w:r>
              <w:t>-</w:t>
            </w:r>
          </w:p>
        </w:tc>
      </w:tr>
      <w:tr>
        <w:tc>
          <w:tcPr>
            <w:tcW w:type="dxa" w:w="2880"/>
          </w:tcPr>
          <w:p>
            <w:r>
              <w:t>西：98.6946972222</w:t>
            </w:r>
          </w:p>
        </w:tc>
        <w:tc>
          <w:tcPr>
            <w:tcW w:type="dxa" w:w="2880"/>
          </w:tcPr>
          <w:p>
            <w:r>
              <w:t>-</w:t>
            </w:r>
          </w:p>
        </w:tc>
        <w:tc>
          <w:tcPr>
            <w:tcW w:type="dxa" w:w="2880"/>
          </w:tcPr>
          <w:p>
            <w:r>
              <w:t>东：98.7193611111</w:t>
            </w:r>
          </w:p>
        </w:tc>
      </w:tr>
      <w:tr>
        <w:tc>
          <w:tcPr>
            <w:tcW w:type="dxa" w:w="2880"/>
          </w:tcPr>
          <w:p>
            <w:r>
              <w:t>-</w:t>
            </w:r>
          </w:p>
        </w:tc>
        <w:tc>
          <w:tcPr>
            <w:tcW w:type="dxa" w:w="2880"/>
          </w:tcPr>
          <w:p>
            <w:r>
              <w:t>南：31.0766916667</w:t>
            </w:r>
          </w:p>
        </w:tc>
        <w:tc>
          <w:tcPr>
            <w:tcW w:type="dxa" w:w="2880"/>
          </w:tcPr>
          <w:p>
            <w:r>
              <w:t>-</w:t>
            </w:r>
          </w:p>
        </w:tc>
      </w:tr>
    </w:tbl>
    <w:p>
      <w:r>
        <w:rPr>
          <w:sz w:val="32"/>
        </w:rPr>
        <w:t>5、时间范围</w:t>
      </w:r>
      <w:r>
        <w:rPr>
          <w:sz w:val="22"/>
        </w:rPr>
        <w:t>2021-03-04 16:00:00+00:00</w:t>
      </w:r>
      <w:r>
        <w:rPr>
          <w:sz w:val="22"/>
        </w:rPr>
        <w:t>--</w:t>
      </w:r>
      <w:r>
        <w:rPr>
          <w:sz w:val="22"/>
        </w:rPr>
        <w:t>2021-03-05 03:59:59+00:00</w:t>
      </w:r>
    </w:p>
    <w:p>
      <w:r>
        <w:rPr>
          <w:sz w:val="32"/>
        </w:rPr>
        <w:t>6、引用方式</w:t>
      </w:r>
    </w:p>
    <w:p>
      <w:pPr>
        <w:ind w:left="432"/>
      </w:pPr>
      <w:r>
        <w:rPr>
          <w:sz w:val="22"/>
        </w:rPr>
        <w:t xml:space="preserve">数据的引用: </w:t>
      </w:r>
    </w:p>
    <w:p>
      <w:pPr>
        <w:ind w:left="432" w:firstLine="432"/>
      </w:pPr>
      <w:r>
        <w:t xml:space="preserve">陈菲. 白格滑坡微震监测数据（2021）. 时空三极环境大数据平台, DOI:10.11888/Terre.tpdc.272201, CSTR:18406.11.Terre.tpdc.272201, </w:t>
      </w:r>
      <w:r>
        <w:t>2022</w:t>
      </w:r>
      <w:r>
        <w:t>.[</w:t>
      </w:r>
      <w:r>
        <w:t xml:space="preserve">CHEN Fei. Microseismic monitoring data of Baige landslide (2021). A Big Earth Data Platform for Three Poles, DOI:10.11888/Terre.tpdc.272201, CSTR:18406.11.Terre.tpdc.272201,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陈菲</w:t>
        <w:br/>
      </w:r>
      <w:r>
        <w:rPr>
          <w:sz w:val="22"/>
        </w:rPr>
        <w:t xml:space="preserve">单位: </w:t>
      </w:r>
      <w:r>
        <w:rPr>
          <w:sz w:val="22"/>
        </w:rPr>
        <w:t>四川大学</w:t>
        <w:br/>
      </w:r>
      <w:r>
        <w:rPr>
          <w:sz w:val="22"/>
        </w:rPr>
        <w:t xml:space="preserve">电子邮件: </w:t>
      </w:r>
      <w:r>
        <w:rPr>
          <w:sz w:val="22"/>
        </w:rPr>
        <w:t>chenfei@cdu.edu.cn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