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祁连山地区基于MODIS的逐日地表蒸散发数据（2020）(ETHi-merge V1.0)</w:t>
      </w:r>
    </w:p>
    <w:p>
      <w:r>
        <w:rPr>
          <w:sz w:val="22"/>
        </w:rPr>
        <w:t>英文标题：Daily MODIS-based Land Surface Evapotranspiration Dataset of 2020 in Qilian Mountain Area (ETHi-merge 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本数据集包括祁连山地区2020年逐日地表蒸散发产品，产品分辨率为0.01°。采用高斯过程回归（Gaussian Process Regression，GPR）算法，实现对RS-PM (Mu et al., 2011)、SW (Shuttleworth and Wallace., 1985)、PT-JPL (Fisher et al., 2008)、MS-PT (Yao et al., 2013)、SEMI-PM (Wang et al., 2010a)、SIM (Wang et al.2008) 等6种蒸散发产品的集成。参与蒸散发产品生产的驱动数据包括MODIS（NDVI、Albedo、LAI、PAR），MERRA-2气象再分析数据，中国区域高时空分辨率地面气象要素驱动数据集等。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地表蒸散发</w:t>
      </w:r>
      <w:r>
        <w:t>,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遥感蒸散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姚云军, 刘绍民, 尚珂. 祁连山地区基于MODIS的逐日地表蒸散发数据（2020）(ETHi-merge V1.0). 时空三极环境大数据平台, DOI:10.11888/Geogra.tpdc.271410, CSTR:18406.11.Geogra.tpdc.271410, </w:t>
      </w:r>
      <w:r>
        <w:t>2021</w:t>
      </w:r>
      <w:r>
        <w:t>.[</w:t>
      </w:r>
      <w:r>
        <w:t xml:space="preserve">YAO   Yunjun, LIU Shaomin, SHANG   Ke. Daily MODIS-based Land Surface Evapotranspiration Dataset of 2020 in Qilian Mountain Area (ETHi-merge V1.0). A Big Earth Data Platform for Three Poles, DOI:10.11888/Geogra.tpdc.271410, CSTR:18406.11.Geogra.tpdc.271410,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Yao, Y., Liang S., Li X., Chen J., &amp; Liu S., et al. (2017). Improving global terrestrial evapotranspiration estimation using support vector machine by integrating three process-based algorithms. Agricultural and Forest Meteorology, 242, 55-74. DOI: 10.1016/j.agrformet.2017.04.011.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姚云军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boyyunjun@163.com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尚珂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shangke@mail.bnu.edu.cn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