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青海省已发现矿产种类统计表（1998-2000）</w:t>
      </w:r>
    </w:p>
    <w:p>
      <w:r>
        <w:rPr>
          <w:sz w:val="22"/>
        </w:rPr>
        <w:t>英文标题：Statistical table of discovered mineral resources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-2000年青海省已发现矿产种类统计表，数据是按年份进行划分的。数据整理自青海省统计局发布的青海省统计年鉴。数据集包含3个数据表，分别为：青海省已发现矿产种类统计表1998年.xls，青海省已发现矿产种类统计表1999年.xls，青海省已发现矿产种类统计表2000年.xls。数据表结构相同。例如1998年的数据表共有3个字段：</w:t>
        <w:br/>
        <w:t>字段1：矿产类别</w:t>
        <w:br/>
        <w:t>字段2：矿种合计</w:t>
        <w:br/>
        <w:t>字段3：已发现矿种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青海省已发现矿产种类统计表（1998-2000）. 时空三极环境大数据平台, </w:t>
      </w:r>
      <w:r>
        <w:t>2021</w:t>
      </w:r>
      <w:r>
        <w:t>.[</w:t>
      </w:r>
      <w:r>
        <w:t xml:space="preserve">Qinghai Provincial Bureau of Statistics. Statistical table of discovered mineral resources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