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青海省主要年份农牧民家庭平均每人纯收入及构成（1985-2007）</w:t>
      </w:r>
    </w:p>
    <w:p>
      <w:r>
        <w:rPr>
          <w:sz w:val="22"/>
        </w:rPr>
        <w:t>英文标题：Average per capita net income and composition of farmers and herdsmen families in Main Years of Qinghai Province (1985-2007)</w:t>
      </w:r>
    </w:p>
    <w:p>
      <w:r>
        <w:rPr>
          <w:sz w:val="32"/>
        </w:rPr>
        <w:t>1、摘要</w:t>
      </w:r>
    </w:p>
    <w:p>
      <w:pPr>
        <w:ind w:firstLine="432"/>
      </w:pPr>
      <w:r>
        <w:rPr>
          <w:sz w:val="22"/>
        </w:rPr>
        <w:t>该数据集记录了青海省主要年份农牧民家庭平均每人纯收入及构成的统计数据，数据是按年份进行划分的。数据整理自青海省统计局发布的青海省统计年鉴。数据集包含1个数据表，分别为：主要年份农牧民家庭平均每人纯收入及构成1985-2007.xls，数据表共有29个字段，其主要字段为：</w:t>
        <w:br/>
        <w:t>字段1：农牧民人均纯收入</w:t>
        <w:br/>
        <w:t>字段2：工资性收入</w:t>
        <w:br/>
        <w:t>字段3：家庭经营纯收入</w:t>
        <w:br/>
        <w:t>字段4：农业收入</w:t>
        <w:br/>
        <w:t>字段5：交通运输邮电业收入</w:t>
        <w:br/>
        <w:t>字段6：农牧民人均纯收入构成</w:t>
        <w:br/>
        <w:t>字段7：转移性和财产性收入</w:t>
      </w:r>
    </w:p>
    <w:p>
      <w:r>
        <w:rPr>
          <w:sz w:val="32"/>
        </w:rPr>
        <w:t>2、关键词</w:t>
      </w:r>
    </w:p>
    <w:p>
      <w:pPr>
        <w:ind w:left="432"/>
      </w:pPr>
      <w:r>
        <w:rPr>
          <w:sz w:val="22"/>
        </w:rPr>
        <w:t>主题关键词：</w:t>
      </w:r>
      <w:r>
        <w:rPr>
          <w:sz w:val="22"/>
        </w:rPr>
        <w:t>人均纯收入</w:t>
      </w:r>
      <w:r>
        <w:t>,</w:t>
      </w:r>
      <w:r>
        <w:rPr>
          <w:sz w:val="22"/>
        </w:rPr>
        <w:t>畜牧业</w:t>
      </w:r>
      <w:r>
        <w:t>,</w:t>
      </w:r>
      <w:r>
        <w:rPr>
          <w:sz w:val="22"/>
        </w:rPr>
        <w:t>社会经济</w:t>
      </w:r>
      <w:r>
        <w:t>,</w:t>
      </w:r>
      <w:r>
        <w:rPr>
          <w:sz w:val="22"/>
        </w:rPr>
        <w:t>农业</w:t>
        <w:br/>
      </w:r>
      <w:r>
        <w:rPr>
          <w:sz w:val="22"/>
        </w:rPr>
        <w:t>学科关键词：</w:t>
      </w:r>
      <w:r>
        <w:rPr>
          <w:sz w:val="22"/>
        </w:rPr>
        <w:t>人地关系</w:t>
        <w:br/>
      </w:r>
      <w:r>
        <w:rPr>
          <w:sz w:val="22"/>
        </w:rPr>
        <w:t>地点关键词：</w:t>
      </w:r>
      <w:r>
        <w:rPr>
          <w:sz w:val="22"/>
        </w:rPr>
        <w:t>青海</w:t>
        <w:br/>
      </w:r>
      <w:r>
        <w:rPr>
          <w:sz w:val="22"/>
        </w:rPr>
        <w:t>时间关键词：</w:t>
      </w:r>
      <w:r>
        <w:rPr>
          <w:sz w:val="22"/>
        </w:rPr>
        <w:t>1985-2007</w:t>
      </w:r>
    </w:p>
    <w:p>
      <w:r>
        <w:rPr>
          <w:sz w:val="32"/>
        </w:rPr>
        <w:t>3、数据细节</w:t>
      </w:r>
    </w:p>
    <w:p>
      <w:pPr>
        <w:ind w:left="432"/>
      </w:pPr>
      <w:r>
        <w:rPr>
          <w:sz w:val="22"/>
        </w:rPr>
        <w:t>1.比例尺：None</w:t>
      </w:r>
    </w:p>
    <w:p>
      <w:pPr>
        <w:ind w:left="432"/>
      </w:pPr>
      <w:r>
        <w:rPr>
          <w:sz w:val="22"/>
        </w:rPr>
        <w:t>2.投影：None</w:t>
      </w:r>
    </w:p>
    <w:p>
      <w:pPr>
        <w:ind w:left="432"/>
      </w:pPr>
      <w:r>
        <w:rPr>
          <w:sz w:val="22"/>
        </w:rPr>
        <w:t>3.文件大小：0.01MB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北：40.0</w:t>
            </w:r>
          </w:p>
        </w:tc>
        <w:tc>
          <w:tcPr>
            <w:tcW w:type="dxa" w:w="2880"/>
          </w:tcPr>
          <w:p>
            <w:r>
              <w:t>-</w:t>
            </w:r>
          </w:p>
        </w:tc>
      </w:tr>
      <w:tr>
        <w:tc>
          <w:tcPr>
            <w:tcW w:type="dxa" w:w="2880"/>
          </w:tcPr>
          <w:p>
            <w:r>
              <w:t>西：89.0</w:t>
            </w:r>
          </w:p>
        </w:tc>
        <w:tc>
          <w:tcPr>
            <w:tcW w:type="dxa" w:w="2880"/>
          </w:tcPr>
          <w:p>
            <w:r>
              <w:t>-</w:t>
            </w:r>
          </w:p>
        </w:tc>
        <w:tc>
          <w:tcPr>
            <w:tcW w:type="dxa" w:w="2880"/>
          </w:tcPr>
          <w:p>
            <w:r>
              <w:t>东：104.0</w:t>
            </w:r>
          </w:p>
        </w:tc>
      </w:tr>
      <w:tr>
        <w:tc>
          <w:tcPr>
            <w:tcW w:type="dxa" w:w="2880"/>
          </w:tcPr>
          <w:p>
            <w:r>
              <w:t>-</w:t>
            </w:r>
          </w:p>
        </w:tc>
        <w:tc>
          <w:tcPr>
            <w:tcW w:type="dxa" w:w="2880"/>
          </w:tcPr>
          <w:p>
            <w:r>
              <w:t>南：31.0</w:t>
            </w:r>
          </w:p>
        </w:tc>
        <w:tc>
          <w:tcPr>
            <w:tcW w:type="dxa" w:w="2880"/>
          </w:tcPr>
          <w:p>
            <w:r>
              <w:t>-</w:t>
            </w:r>
          </w:p>
        </w:tc>
      </w:tr>
    </w:tbl>
    <w:p>
      <w:r>
        <w:rPr>
          <w:sz w:val="32"/>
        </w:rPr>
        <w:t>5、时间范围</w:t>
      </w:r>
      <w:r>
        <w:rPr>
          <w:sz w:val="22"/>
        </w:rPr>
        <w:t>1984-12-31 16:00:00+00:00</w:t>
      </w:r>
      <w:r>
        <w:rPr>
          <w:sz w:val="22"/>
        </w:rPr>
        <w:t>--</w:t>
      </w:r>
      <w:r>
        <w:rPr>
          <w:sz w:val="22"/>
        </w:rPr>
        <w:t>2007-12-30 16:00:00+00:00</w:t>
      </w:r>
    </w:p>
    <w:p>
      <w:r>
        <w:rPr>
          <w:sz w:val="32"/>
        </w:rPr>
        <w:t>6、引用方式</w:t>
      </w:r>
    </w:p>
    <w:p>
      <w:pPr>
        <w:ind w:left="432"/>
      </w:pPr>
      <w:r>
        <w:rPr>
          <w:sz w:val="22"/>
        </w:rPr>
        <w:t xml:space="preserve">数据的引用: </w:t>
      </w:r>
    </w:p>
    <w:p>
      <w:pPr>
        <w:ind w:left="432" w:firstLine="432"/>
      </w:pPr>
      <w:r>
        <w:t xml:space="preserve">青海省统计局. 青海省主要年份农牧民家庭平均每人纯收入及构成（1985-2007）. 时空三极环境大数据平台, </w:t>
      </w:r>
      <w:r>
        <w:t>2021</w:t>
      </w:r>
      <w:r>
        <w:t>.[</w:t>
      </w:r>
      <w:r>
        <w:t xml:space="preserve">Qinghai Provincial Bureau of Statistics. Average per capita net income and composition of farmers and herdsmen families in Main Years of Qinghai Province (1985-2007). A Big Earth Data Platform for Three Poles, </w:t>
      </w:r>
      <w:r>
        <w:t>2021</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青海省统计局</w:t>
        <w:br/>
      </w:r>
      <w:r>
        <w:rPr>
          <w:sz w:val="22"/>
        </w:rPr>
        <w:t xml:space="preserve">单位: </w:t>
      </w:r>
      <w:r>
        <w:rPr>
          <w:sz w:val="22"/>
        </w:rPr>
        <w:t>青海省统计局</w:t>
        <w:br/>
      </w:r>
      <w:r>
        <w:rPr>
          <w:sz w:val="22"/>
        </w:rPr>
        <w:t xml:space="preserve">电子邮件: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