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天水1:50万土地利用现状图（1978）</w:t>
      </w:r>
    </w:p>
    <w:p>
      <w:r>
        <w:rPr>
          <w:sz w:val="22"/>
        </w:rPr>
        <w:t>英文标题：The landuse map of Tianshui at 1:500,000 scale (1978)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该数据数字化自图纸的《天水土地利用现状图》,本图是国家‘七五’重点科技攻关项目：“三北“防护林遥感综合调查，甘青宁类型区系列图之一，信息如下:</w:t>
        <w:br/>
        <w:t xml:space="preserve">    * 主编:王一谋</w:t>
        <w:br/>
        <w:t xml:space="preserve">    * 副主编:冯毓荪、游先祥、申元村</w:t>
        <w:br/>
        <w:t xml:space="preserve">    * 编委:王贤、王镜泉、丘明新、全志杰、牟新待、曲春宁、姚发芬、钱天久、黄自治、梅成瑞、韩熙春、李裕久、胡双熙</w:t>
        <w:br/>
        <w:t xml:space="preserve">    * 责任编辑:黄美华</w:t>
        <w:br/>
        <w:t xml:space="preserve">    * 编稿:牟新诗、崔赛华、王贤。何守华</w:t>
        <w:br/>
        <w:t xml:space="preserve">    * 编绘:何守华、王贤、全志杰、崔赛华、龙亚萍、牟新诗、何守华、毛晓利、崔赛华、王长涵</w:t>
        <w:br/>
        <w:t xml:space="preserve">    * 编辑:冯毓荪、王一谋</w:t>
        <w:br/>
        <w:t xml:space="preserve">    * 清绘:冯毓荪、张景秋、杨萍</w:t>
        <w:br/>
        <w:t xml:space="preserve">    * 制图:冯毓荪、姚发芬、王建华、赵燕华、李伟民</w:t>
        <w:br/>
        <w:t xml:space="preserve">    * 制图单位:中国科学院沙漠研究室编制</w:t>
        <w:br/>
        <w:t xml:space="preserve">    * 出版社:西安地图出版社 </w:t>
        <w:br/>
        <w:t xml:space="preserve">    * 比例尺:1：500000</w:t>
        <w:br/>
        <w:t xml:space="preserve">    * 出版时间: 暂无</w:t>
        <w:br/>
        <w:t>2、  文件格式与命名</w:t>
        <w:br/>
        <w:t>数据均以ESRI Shapefile格式储存,包括一下图层：</w:t>
        <w:br/>
        <w:t>天水土地利用现状图(landuse)、河流(River)、道路(Road)、点状居民地、面状居民地</w:t>
        <w:br/>
        <w:t>3、数据字段及属性</w:t>
        <w:br/>
        <w:t>类型编号   土地资源类    Land_type</w:t>
        <w:tab/>
        <w:br/>
        <w:t xml:space="preserve">88   裸岩     Exposedrock                     </w:t>
        <w:tab/>
        <w:br/>
        <w:t xml:space="preserve">86   裸土     Bareground                              </w:t>
        <w:tab/>
        <w:br/>
        <w:t xml:space="preserve">85   沙滩和干沟   Sandy flat and dryvally          </w:t>
        <w:tab/>
        <w:br/>
        <w:t xml:space="preserve">446  牛尾蒿、杂类草 G1.Artemisia Subdinguata mixed herbs                                            </w:t>
        <w:tab/>
        <w:br/>
        <w:t xml:space="preserve">445   蕨、杂类草  G1.PteridiumaquilinumVar.latiusculummixedherbs 444  珠芽蓼、禾草                                                   G1.Polygonumriciparum,grasses                         </w:t>
        <w:tab/>
        <w:br/>
        <w:t>443   黄蔷薇、绣线菊灌木杂类草   G1.Rosa hugonis,Spiraea canescens scrub mixed weeds</w:t>
        <w:br/>
        <w:t xml:space="preserve">442    忍冬、胡颓子灌丛杂类草  G1.Lonicera japonica Elueagas pungens shurb mixed herbs   </w:t>
        <w:br/>
        <w:t xml:space="preserve">441    虎榛子、灌木杂类草  G1.Ostryopsis daridiana scrub mixed herbs .............   </w:t>
        <w:br/>
        <w:t xml:space="preserve">具体请参考数据文档             </w:t>
        <w:br/>
        <w:t>2、投影信息：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天水</w:t>
        <w:br/>
      </w:r>
      <w:r>
        <w:rPr>
          <w:sz w:val="22"/>
        </w:rPr>
        <w:t>时间关键词：</w:t>
      </w:r>
      <w:r>
        <w:rPr>
          <w:sz w:val="22"/>
        </w:rPr>
        <w:t>1978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3.文件大小：4.53MB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东：108.6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王一谋, 游先祥. 天水1:50万土地利用现状图（1978）. 时空三极环境大数据平台, DOI:10.11888/Socioeco.tpdc.270667, CSTR:18406.11.Socioeco.tpdc.270667, </w:t>
      </w:r>
      <w:r>
        <w:t>2010</w:t>
      </w:r>
      <w:r>
        <w:t>.[</w:t>
      </w:r>
      <w:r>
        <w:t xml:space="preserve">YOU  Xianxiang, SHEN Yuancun, FENG Yusun, WANG Xian, YAO Fafen, WANG  Yimou, WANG Jianhua. The landuse map of Tianshui at 1:500,000 scale (1978). A Big Earth Data Platform for Three Poles, DOI:10.11888/Socioeco.tpdc.270667, CSTR:18406.11.Socioeco.tpdc.270667,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王一谋,游先祥,申元村,冯毓荪,王建华,王贤,姚发芬,天水土地利用现状图,中国科学院沙漠研究室,西安地图出版社,??年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王一谋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游先祥</w:t>
        <w:br/>
      </w:r>
      <w:r>
        <w:rPr>
          <w:sz w:val="22"/>
        </w:rPr>
        <w:t xml:space="preserve">单位: </w:t>
      </w:r>
      <w:r>
        <w:rPr>
          <w:sz w:val="22"/>
        </w:rPr>
        <w:t>中国科学院沙漠研究室编制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