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喜马拉雅山和亚洲水塔区90米分辨率地质灾害危险性图（2021）</w:t>
      </w:r>
    </w:p>
    <w:p>
      <w:r>
        <w:rPr>
          <w:sz w:val="22"/>
        </w:rPr>
        <w:t>英文标题：90-meter resolution geological hazard risk map of the Himalayas and Asia Water Tower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本数据集整理和收集了各类地质灾害点位、地形起伏度、等滑坡、高程、土地利用等影响因子，分辨率为90米，利用以上因子图层以及样本数据，用随机森林得出危险性等级图。 数据集/图集产生的方式主要包括：原始数据（考察调查、收集购置等），加工处理数据（计算模拟）。部分数据源来自开源网站下载，精度为90米，利用自己的随机森林代码在SPIDER进行计算训练集80%，测试集20%。使用可以运行ARCGIS的电脑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危险性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亚洲水塔区</w:t>
      </w:r>
      <w:r>
        <w:t xml:space="preserve">, </w:t>
      </w:r>
      <w:r>
        <w:rPr>
          <w:sz w:val="22"/>
        </w:rPr>
        <w:t>青藏高原喜马拉雅山</w:t>
        <w:br/>
      </w:r>
      <w:r>
        <w:rPr>
          <w:sz w:val="22"/>
        </w:rPr>
        <w:t>时间关键词：</w:t>
      </w:r>
      <w:r>
        <w:rPr>
          <w:sz w:val="22"/>
        </w:rPr>
        <w:t>截止至2021年11月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3.文件大小：65.2MB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杨文涛. 喜马拉雅山和亚洲水塔区90米分辨率地质灾害危险性图（2021）. 时空三极环境大数据平台, DOI:10.11888/HumanNat.tpdc.272693, CSTR:18406.11.HumanNat.tpdc.272693, </w:t>
      </w:r>
      <w:r>
        <w:t>2021</w:t>
      </w:r>
      <w:r>
        <w:t>.[</w:t>
      </w:r>
      <w:r>
        <w:t xml:space="preserve">YANG   Wentao. 90-meter resolution geological hazard risk map of the Himalayas and Asia Water Tower (2021). A Big Earth Data Platform for Three Poles, DOI:10.11888/HumanNat.tpdc.272693, CSTR:18406.11.HumanNat.tpdc.272693,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杨文涛</w:t>
        <w:br/>
      </w:r>
      <w:r>
        <w:rPr>
          <w:sz w:val="22"/>
        </w:rPr>
        <w:t xml:space="preserve">单位: </w:t>
      </w:r>
      <w:r>
        <w:rPr>
          <w:sz w:val="22"/>
        </w:rPr>
        <w:t>北京林业大学水土保持学院</w:t>
        <w:br/>
      </w:r>
      <w:r>
        <w:rPr>
          <w:sz w:val="22"/>
        </w:rPr>
        <w:t xml:space="preserve">电子邮件: </w:t>
      </w:r>
      <w:r>
        <w:rPr>
          <w:sz w:val="22"/>
        </w:rPr>
        <w:t>526553254@qq.com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