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青藏高原河湖冰范围/覆盖度数据集V1.0（2002-2018）</w:t>
      </w:r>
    </w:p>
    <w:p>
      <w:r>
        <w:rPr>
          <w:sz w:val="22"/>
        </w:rPr>
        <w:t>英文标题：The Tibet Plateau river lake ice range / coverage data set V1.0（2002-2018）</w:t>
      </w:r>
    </w:p>
    <w:p>
      <w:r>
        <w:rPr>
          <w:sz w:val="32"/>
        </w:rPr>
        <w:t>1、摘要</w:t>
      </w:r>
    </w:p>
    <w:p>
      <w:pPr>
        <w:ind w:firstLine="432"/>
      </w:pPr>
      <w:r>
        <w:rPr>
          <w:sz w:val="22"/>
        </w:rPr>
        <w:t>青藏高原湖泊众多，该地区湖泊冰期物候和持续时间对区域和全球气候变化非常敏感，因此被用作气候变化研究的关键指标，特别是地球三极环境变化对比研究。但由于其自然环境恶劣，人口稀少，缺乏对湖泊冰物候的常规现场测量。利用中分辨率成像光谱仪(MODIS)归一化差雪指数(NDSI)数据，以500米的分辨率对湖泊冰进行了监测，填补了观测空白。利用传统的雪图算法对晴天条件下的湖泊日冰量和覆盖范围进行检测，利用湖泊表面条件的时空连续性，通过一系列步骤对云层覆盖条件下的湖泊日冰量和覆盖范围进行重新确定。通过时间序列分析308个大于3km2的湖泊确定为湖冰范围和覆盖的有效记录,形成每日湖冰范围和覆盖数据集,包括216个湖泊。</w:t>
      </w:r>
    </w:p>
    <w:p>
      <w:r>
        <w:rPr>
          <w:sz w:val="32"/>
        </w:rPr>
        <w:t>2、关键词</w:t>
      </w:r>
    </w:p>
    <w:p>
      <w:pPr>
        <w:ind w:left="432"/>
      </w:pPr>
      <w:r>
        <w:rPr>
          <w:sz w:val="22"/>
        </w:rPr>
        <w:t>主题关键词：</w:t>
      </w:r>
      <w:r>
        <w:rPr>
          <w:sz w:val="22"/>
        </w:rPr>
        <w:t>湖冰</w:t>
      </w:r>
      <w:r>
        <w:t>,</w:t>
      </w:r>
      <w:r>
        <w:rPr>
          <w:sz w:val="22"/>
        </w:rPr>
        <w:t>冰冻圈遥感产品</w:t>
      </w:r>
      <w:r>
        <w:t>,</w:t>
      </w:r>
      <w:r>
        <w:rPr>
          <w:sz w:val="22"/>
        </w:rPr>
        <w:t>湖冰</w:t>
      </w:r>
      <w:r>
        <w:t>,</w:t>
      </w:r>
      <w:r>
        <w:rPr>
          <w:sz w:val="22"/>
        </w:rPr>
        <w:t>冰冻圈遥感</w:t>
        <w:br/>
      </w:r>
      <w:r>
        <w:rPr>
          <w:sz w:val="22"/>
        </w:rPr>
        <w:t>学科关键词：</w:t>
      </w:r>
      <w:r>
        <w:rPr>
          <w:sz w:val="22"/>
        </w:rPr>
        <w:t>冰冻圈</w:t>
        <w:br/>
      </w:r>
      <w:r>
        <w:rPr>
          <w:sz w:val="22"/>
        </w:rPr>
        <w:t>地点关键词：</w:t>
      </w:r>
      <w:r>
        <w:rPr>
          <w:sz w:val="22"/>
        </w:rPr>
        <w:t>青藏高原</w:t>
        <w:br/>
      </w:r>
      <w:r>
        <w:rPr>
          <w:sz w:val="22"/>
        </w:rPr>
        <w:t>时间关键词：</w:t>
      </w:r>
      <w:r>
        <w:rPr>
          <w:sz w:val="22"/>
        </w:rPr>
        <w:t>2002-2018</w:t>
      </w:r>
    </w:p>
    <w:p>
      <w:r>
        <w:rPr>
          <w:sz w:val="32"/>
        </w:rPr>
        <w:t>3、数据细节</w:t>
      </w:r>
    </w:p>
    <w:p>
      <w:pPr>
        <w:ind w:left="432"/>
      </w:pPr>
      <w:r>
        <w:rPr>
          <w:sz w:val="22"/>
        </w:rPr>
        <w:t>1.比例尺：None</w:t>
      </w:r>
    </w:p>
    <w:p>
      <w:pPr>
        <w:ind w:left="432"/>
      </w:pPr>
      <w:r>
        <w:rPr>
          <w:sz w:val="22"/>
        </w:rPr>
        <w:t>2.投影：WGS84</w:t>
      </w:r>
    </w:p>
    <w:p>
      <w:pPr>
        <w:ind w:left="432"/>
      </w:pPr>
      <w:r>
        <w:rPr>
          <w:sz w:val="22"/>
        </w:rPr>
        <w:t>3.文件大小：323.0MB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北：46.0</w:t>
            </w:r>
          </w:p>
        </w:tc>
        <w:tc>
          <w:tcPr>
            <w:tcW w:type="dxa" w:w="2880"/>
          </w:tcPr>
          <w:p>
            <w:r>
              <w:t>-</w:t>
            </w:r>
          </w:p>
        </w:tc>
      </w:tr>
      <w:tr>
        <w:tc>
          <w:tcPr>
            <w:tcW w:type="dxa" w:w="2880"/>
          </w:tcPr>
          <w:p>
            <w:r>
              <w:t>西：62.0</w:t>
            </w:r>
          </w:p>
        </w:tc>
        <w:tc>
          <w:tcPr>
            <w:tcW w:type="dxa" w:w="2880"/>
          </w:tcPr>
          <w:p>
            <w:r>
              <w:t>-</w:t>
            </w:r>
          </w:p>
        </w:tc>
        <w:tc>
          <w:tcPr>
            <w:tcW w:type="dxa" w:w="2880"/>
          </w:tcPr>
          <w:p>
            <w:r>
              <w:t>东：105.0</w:t>
            </w:r>
          </w:p>
        </w:tc>
      </w:tr>
      <w:tr>
        <w:tc>
          <w:tcPr>
            <w:tcW w:type="dxa" w:w="2880"/>
          </w:tcPr>
          <w:p>
            <w:r>
              <w:t>-</w:t>
            </w:r>
          </w:p>
        </w:tc>
        <w:tc>
          <w:tcPr>
            <w:tcW w:type="dxa" w:w="2880"/>
          </w:tcPr>
          <w:p>
            <w:r>
              <w:t>南：26.0</w:t>
            </w:r>
          </w:p>
        </w:tc>
        <w:tc>
          <w:tcPr>
            <w:tcW w:type="dxa" w:w="2880"/>
          </w:tcPr>
          <w:p>
            <w:r>
              <w:t>-</w:t>
            </w:r>
          </w:p>
        </w:tc>
      </w:tr>
    </w:tbl>
    <w:p>
      <w:r>
        <w:rPr>
          <w:sz w:val="32"/>
        </w:rPr>
        <w:t>5、时间范围</w:t>
      </w:r>
      <w:r>
        <w:rPr>
          <w:sz w:val="22"/>
        </w:rPr>
        <w:t>2002-07-17 00:00:00+00:00</w:t>
      </w:r>
      <w:r>
        <w:rPr>
          <w:sz w:val="22"/>
        </w:rPr>
        <w:t>--</w:t>
      </w:r>
      <w:r>
        <w:rPr>
          <w:sz w:val="22"/>
        </w:rPr>
        <w:t>2018-07-06 00:00:00+00:00</w:t>
      </w:r>
    </w:p>
    <w:p>
      <w:r>
        <w:rPr>
          <w:sz w:val="32"/>
        </w:rPr>
        <w:t>6、引用方式</w:t>
      </w:r>
    </w:p>
    <w:p>
      <w:pPr>
        <w:ind w:left="432"/>
      </w:pPr>
      <w:r>
        <w:rPr>
          <w:sz w:val="22"/>
        </w:rPr>
        <w:t xml:space="preserve">数据的引用: </w:t>
      </w:r>
    </w:p>
    <w:p>
      <w:pPr>
        <w:ind w:left="432" w:firstLine="432"/>
      </w:pPr>
      <w:r>
        <w:t xml:space="preserve">邱玉宝. 青藏高原河湖冰范围/覆盖度数据集V1.0（2002-2018）. 时空三极环境大数据平台, DOI:10.11922/sciencedb.744, CSTR:, </w:t>
      </w:r>
      <w:r>
        <w:t>2019</w:t>
      </w:r>
      <w:r>
        <w:t>.[</w:t>
      </w:r>
      <w:r>
        <w:t xml:space="preserve">QIU Yubao. The Tibet Plateau river lake ice range / coverage data set V1.0（2002-2018）. A Big Earth Data Platform for Three Poles, DOI:10.11922/sciencedb.744, CSTR:, </w:t>
      </w:r>
      <w:r>
        <w:t>2019</w:t>
      </w:r>
      <w:r>
        <w:rPr>
          <w:sz w:val="22"/>
        </w:rPr>
        <w:t>]</w:t>
      </w:r>
    </w:p>
    <w:p>
      <w:pPr>
        <w:ind w:left="432"/>
      </w:pPr>
      <w:r>
        <w:rPr>
          <w:sz w:val="22"/>
        </w:rPr>
        <w:t xml:space="preserve">文章的引用: </w:t>
      </w:r>
    </w:p>
    <w:p>
      <w:pPr>
        <w:ind w:left="864"/>
      </w:pPr>
      <w:r>
        <w:t>Qiu, Y., Xie, P., Matti Leppäranta, Wang, X., Lemmetyinen, J., Lin, H., Shi, L. (2019). Modis-based daily lake ice extent and coverage dataset for Tibetan Plateau. Big Earth Data, 3(2), 170-185.</w:t>
        <w:br/>
        <w:br/>
      </w:r>
    </w:p>
    <w:p>
      <w:r>
        <w:rPr>
          <w:sz w:val="32"/>
        </w:rPr>
        <w:t>7、资助项目信息</w:t>
      </w:r>
    </w:p>
    <w:p>
      <w:pPr>
        <w:ind w:left="432"/>
      </w:pPr>
      <w:r>
        <w:rPr>
          <w:sz w:val="22"/>
        </w:rPr>
        <w:t>地球大数据科学工程专项时空三极环境项目</w:t>
        <w:br/>
      </w:r>
    </w:p>
    <w:p>
      <w:r>
        <w:rPr>
          <w:sz w:val="32"/>
        </w:rPr>
        <w:t>8、数据资源提供者</w:t>
      </w:r>
    </w:p>
    <w:p>
      <w:pPr>
        <w:ind w:left="432"/>
      </w:pPr>
      <w:r>
        <w:rPr>
          <w:sz w:val="22"/>
        </w:rPr>
        <w:t xml:space="preserve">姓名: </w:t>
      </w:r>
      <w:r>
        <w:rPr>
          <w:sz w:val="22"/>
        </w:rPr>
        <w:t>邱玉宝</w:t>
        <w:br/>
      </w:r>
      <w:r>
        <w:rPr>
          <w:sz w:val="22"/>
        </w:rPr>
        <w:t xml:space="preserve">单位: </w:t>
      </w:r>
      <w:r>
        <w:rPr>
          <w:sz w:val="22"/>
        </w:rPr>
        <w:t>中国科学院空天信息创新研究院</w:t>
        <w:br/>
      </w:r>
      <w:r>
        <w:rPr>
          <w:sz w:val="22"/>
        </w:rPr>
        <w:t xml:space="preserve">电子邮件: </w:t>
      </w:r>
      <w:r>
        <w:rPr>
          <w:sz w:val="22"/>
        </w:rPr>
        <w:t>qiuyb@aircas.ac.cn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