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青海省全省粮油作物产量统计表（2013-2018）</w:t>
      </w:r>
    </w:p>
    <w:p>
      <w:r>
        <w:rPr>
          <w:sz w:val="22"/>
        </w:rPr>
        <w:t>英文标题：Statistics of grain and oil crop production in Qinghai Province (2013-2018)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粮油作物产量统计数据，统计数据覆盖时间范围为2013年-2018年。数据按西宁市、海东市、黄南州、海北州、海南州、海西州、果洛州、玉树州、监狱局、三江源等项目划分。数据集包含6个数据表，分别为：全省粮油作物产量统计表（2013年），全省粮油作物产量统计表（2014年），全省粮油作物产量统计表（2015年），全省粮油作物产量统计表（2016年），全省粮油作物产量统计表（2017年），全省粮油作物产量统计表（2018年）。数据表结构相似。例如全省粮油作物产量统计表（2013年）数据表共有8个字段：</w:t>
        <w:br/>
        <w:t>字段1：小麦</w:t>
        <w:br/>
        <w:t>字段2：青稞</w:t>
        <w:br/>
        <w:t>字段3：蚕豆</w:t>
        <w:br/>
        <w:t>字段4：豌豆</w:t>
        <w:br/>
        <w:t>字段5：马铃薯</w:t>
        <w:br/>
        <w:t>字段6：玉米</w:t>
        <w:tab/>
        <w:br/>
        <w:t>字段7：油菜籽</w:t>
        <w:br/>
        <w:t>字段8：胡麻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粮油作物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2013-2018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青海省全省粮油作物产量统计表（2013-2018）. 时空三极环境大数据平台, </w:t>
      </w:r>
      <w:r>
        <w:t>2021</w:t>
      </w:r>
      <w:r>
        <w:t>.[</w:t>
      </w:r>
      <w:r>
        <w:t xml:space="preserve">AGRICULTURAL AND RURAL    Department of Qinghai Province. Statistics of grain and oil crop production in Qinghai Province (2013-2018).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