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西藏自治区林芝地区墨脱县鸟类标本和组织样本数据集（2021）</w:t>
      </w:r>
    </w:p>
    <w:p>
      <w:r>
        <w:rPr>
          <w:sz w:val="22"/>
        </w:rPr>
        <w:t>英文标题：Data set of bird specimens and tissue samples in Motuo County, Nyingchi Prefecture, Tibet Autonomous Region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为调查西藏鸟类分布情况，子课题子课题2019QZKK05010108 2021年在墨脱县背崩乡进行了鸟类本底资源的重要考察，尤其是在靠近非法印控区的西让村、地东村以及格林村等地的林下鸟类进行了深入细致的鸟类调查，分析了中低海拔林下鸟类群落的组成情况。共计采集鸟类标本717号，共计鸟种73种，其中结果显示在调查海拔范围内（600~1500m，主要集中在中低海拔）主要的优势种为黑头穗鹛 Stachyris nigriceps、黄喉雀鹛 Schoeniparus cinereus、金头穗鹛 Cyanoderma chrysaeum、白眶雀鹛 Alcippe nipalensis 等4种）。另有大长嘴地鸫 Zoothera monticola等偶见种。本数据集包含标本照、生境照、工作照，标本信息表、组织样本信息表。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鸟类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3.文件大小：18652.0MB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北：29.304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西：94.985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东：95.194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南：29.178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吴飞. 西藏自治区林芝地区墨脱县鸟类标本和组织样本数据集（2021）. 时空三极环境大数据平台, DOI:10.11888/HumanNat.tpdc.272249, CSTR:18406.11.HumanNat.tpdc.272249, </w:t>
      </w:r>
      <w:r>
        <w:t>2021</w:t>
      </w:r>
      <w:r>
        <w:t>.[</w:t>
      </w:r>
      <w:r>
        <w:t xml:space="preserve">WU Fei. Data set of bird specimens and tissue samples in Motuo County, Nyingchi Prefecture, Tibet Autonomous Region (2021). A Big Earth Data Platform for Three Poles, DOI:10.11888/HumanNat.tpdc.272249, CSTR:18406.11.HumanNat.tpdc.272249,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吴飞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wufei@mail.kiz.ac.cn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