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西藏、四川家栖鼠类调查数据集（2021）</w:t>
      </w:r>
    </w:p>
    <w:p>
      <w:r>
        <w:rPr>
          <w:sz w:val="22"/>
        </w:rPr>
        <w:t>英文标题：Investigation data set of big mouse and small house mouse in Tibet and Sichuan (2021)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为评估家栖鼠类对青藏高原生物多样性和人们生产生活的危害，评估后续潜在生态影响和风险，为制定更加科学有效的生物防控和生态保护措施提供全新的依据。子课题（2019QZKK05010303）2021年在西藏拉萨、青海海西州、四川成都调查高原境内家栖鼠类物种组成、种群特征、分布范围进行全面的实地调查，并采集家栖鼠类样品。共采集80份大家鼠、小家鼠组织样品。本数据集包含1个组织样品信息表，记录采集地、采集时间、物种、样品类型等信息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生物资源</w:t>
      </w:r>
      <w:r>
        <w:t>,</w:t>
      </w:r>
      <w:r>
        <w:rPr>
          <w:sz w:val="22"/>
        </w:rPr>
        <w:t>物种多样性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青藏高原</w:t>
        <w:br/>
      </w:r>
      <w:r>
        <w:rPr>
          <w:sz w:val="22"/>
        </w:rPr>
        <w:t>时间关键词：</w:t>
      </w:r>
      <w:r>
        <w:rPr>
          <w:sz w:val="22"/>
        </w:rPr>
        <w:t>2021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3.文件大小：1.0MB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北：39.7666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西：73.3144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东：104.783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南：26.0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2020-12-31 16:00:00+00:00</w:t>
      </w:r>
      <w:r>
        <w:rPr>
          <w:sz w:val="22"/>
        </w:rPr>
        <w:t>--</w:t>
      </w:r>
      <w:r>
        <w:rPr>
          <w:sz w:val="22"/>
        </w:rPr>
        <w:t>2021-12-31 03:59:59+00:00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靖美东. 西藏、四川家栖鼠类调查数据集（2021）. 时空三极环境大数据平台, DOI:10.11888/HumanNat.tpdc.272331, CSTR:18406.11.HumanNat.tpdc.272331, </w:t>
      </w:r>
      <w:r>
        <w:t>2021</w:t>
      </w:r>
      <w:r>
        <w:t>.[</w:t>
      </w:r>
      <w:r>
        <w:t xml:space="preserve">JING   Meidong . Investigation data set of big mouse and small house mouse in Tibet and Sichuan (2021). A Big Earth Data Platform for Three Poles, DOI:10.11888/HumanNat.tpdc.272331, CSTR:18406.11.HumanNat.tpdc.272331,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靖美东</w:t>
        <w:br/>
      </w:r>
      <w:r>
        <w:rPr>
          <w:sz w:val="22"/>
        </w:rPr>
        <w:t xml:space="preserve">单位: </w:t>
      </w:r>
      <w:r>
        <w:rPr>
          <w:sz w:val="22"/>
        </w:rPr>
        <w:t>南通大学</w:t>
        <w:br/>
      </w:r>
      <w:r>
        <w:rPr>
          <w:sz w:val="22"/>
        </w:rPr>
        <w:t xml:space="preserve">电子邮件: </w:t>
      </w:r>
      <w:r>
        <w:rPr>
          <w:sz w:val="22"/>
        </w:rPr>
        <w:t>jingmeidong@126.com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