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青藏高原城镇化地区气象数据集（2019）</w:t>
      </w:r>
    </w:p>
    <w:p>
      <w:r>
        <w:rPr>
          <w:sz w:val="22"/>
        </w:rPr>
        <w:t>英文标题：The climate datasets of the urbanized area on Tibetan plateau (2019)</w:t>
      </w:r>
    </w:p>
    <w:p>
      <w:r>
        <w:rPr>
          <w:sz w:val="32"/>
        </w:rPr>
        <w:t>1、摘要</w:t>
      </w:r>
    </w:p>
    <w:p>
      <w:pPr>
        <w:ind w:firstLine="432"/>
      </w:pPr>
      <w:r>
        <w:rPr>
          <w:sz w:val="22"/>
        </w:rPr>
        <w:t>该数据集包含了2019年1月1日至2019年12月31日的青海湖流域自动气象站观测数据。共有两个站点，其中鸟岛站位于青海省海南州共和县，观测点经纬度36°58′N，99°52′E；瓦颜山站位于青海省海北州刚察县伊克乌兰乡观测点经纬度37°44′ N，100°05′ E。观测要素包括3层（1m、5m、10m）空气温度（℃）和相对湿度（%），大气压强（hpa）和光合有效辐射（W/m2）。数据基于CR1000 数据采集器收集，使用hmp155a测量空气温度与湿度，使用CS106测量大气压强， 使用LI200R测量光合辐射，每半小时进行一次数据记录。本数据集将为青藏高原重点城镇化地区生态安全屏障优化体系研究提供支持。</w:t>
      </w:r>
    </w:p>
    <w:p>
      <w:r>
        <w:rPr>
          <w:sz w:val="32"/>
        </w:rPr>
        <w:t>2、关键词</w:t>
      </w:r>
    </w:p>
    <w:p>
      <w:pPr>
        <w:ind w:left="432"/>
      </w:pPr>
      <w:r>
        <w:rPr>
          <w:sz w:val="22"/>
        </w:rPr>
        <w:t>主题关键词：</w:t>
      </w:r>
      <w:r>
        <w:rPr>
          <w:sz w:val="22"/>
        </w:rPr>
        <w:t>最高/最低温度</w:t>
      </w:r>
      <w:r>
        <w:t>,</w:t>
      </w:r>
      <w:r>
        <w:rPr>
          <w:sz w:val="22"/>
        </w:rPr>
        <w:t>降水</w:t>
      </w:r>
      <w:r>
        <w:t>,</w:t>
      </w:r>
      <w:r>
        <w:rPr>
          <w:sz w:val="22"/>
        </w:rPr>
        <w:t>温度</w:t>
      </w:r>
      <w:r>
        <w:t>,</w:t>
      </w:r>
      <w:r>
        <w:rPr>
          <w:sz w:val="22"/>
        </w:rPr>
        <w:t>湿度/干燥度</w:t>
      </w:r>
      <w:r>
        <w:t>,</w:t>
      </w:r>
      <w:r>
        <w:rPr>
          <w:sz w:val="22"/>
        </w:rPr>
        <w:t>气象要素</w:t>
        <w:br/>
      </w:r>
      <w:r>
        <w:rPr>
          <w:sz w:val="22"/>
        </w:rPr>
        <w:t>学科关键词：</w:t>
      </w:r>
      <w:r>
        <w:rPr>
          <w:sz w:val="22"/>
        </w:rPr>
        <w:t>大气</w:t>
        <w:br/>
      </w:r>
      <w:r>
        <w:rPr>
          <w:sz w:val="22"/>
        </w:rPr>
        <w:t>地点关键词：</w:t>
      </w:r>
      <w:r>
        <w:rPr>
          <w:sz w:val="22"/>
        </w:rPr>
        <w:t>青海湖流域</w:t>
        <w:br/>
      </w:r>
      <w:r>
        <w:rPr>
          <w:sz w:val="22"/>
        </w:rPr>
        <w:t>时间关键词：</w:t>
      </w:r>
      <w:r>
        <w:rPr>
          <w:sz w:val="22"/>
        </w:rPr>
        <w:t>2019</w:t>
      </w:r>
    </w:p>
    <w:p>
      <w:r>
        <w:rPr>
          <w:sz w:val="32"/>
        </w:rPr>
        <w:t>3、数据细节</w:t>
      </w:r>
    </w:p>
    <w:p>
      <w:pPr>
        <w:ind w:left="432"/>
      </w:pPr>
      <w:r>
        <w:rPr>
          <w:sz w:val="22"/>
        </w:rPr>
        <w:t>1.比例尺：None</w:t>
      </w:r>
    </w:p>
    <w:p>
      <w:pPr>
        <w:ind w:left="432"/>
      </w:pPr>
      <w:r>
        <w:rPr>
          <w:sz w:val="22"/>
        </w:rPr>
        <w:t>2.投影：</w:t>
      </w:r>
    </w:p>
    <w:p>
      <w:pPr>
        <w:ind w:left="432"/>
      </w:pPr>
      <w:r>
        <w:rPr>
          <w:sz w:val="22"/>
        </w:rPr>
        <w:t>3.文件大小：2.0MB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北：37.5</w:t>
            </w:r>
          </w:p>
        </w:tc>
        <w:tc>
          <w:tcPr>
            <w:tcW w:type="dxa" w:w="2880"/>
          </w:tcPr>
          <w:p>
            <w:r>
              <w:t>-</w:t>
            </w:r>
          </w:p>
        </w:tc>
      </w:tr>
      <w:tr>
        <w:tc>
          <w:tcPr>
            <w:tcW w:type="dxa" w:w="2880"/>
          </w:tcPr>
          <w:p>
            <w:r>
              <w:t>西：97.5</w:t>
            </w:r>
          </w:p>
        </w:tc>
        <w:tc>
          <w:tcPr>
            <w:tcW w:type="dxa" w:w="2880"/>
          </w:tcPr>
          <w:p>
            <w:r>
              <w:t>-</w:t>
            </w:r>
          </w:p>
        </w:tc>
        <w:tc>
          <w:tcPr>
            <w:tcW w:type="dxa" w:w="2880"/>
          </w:tcPr>
          <w:p>
            <w:r>
              <w:t>东：101.5</w:t>
            </w:r>
          </w:p>
        </w:tc>
      </w:tr>
      <w:tr>
        <w:tc>
          <w:tcPr>
            <w:tcW w:type="dxa" w:w="2880"/>
          </w:tcPr>
          <w:p>
            <w:r>
              <w:t>-</w:t>
            </w:r>
          </w:p>
        </w:tc>
        <w:tc>
          <w:tcPr>
            <w:tcW w:type="dxa" w:w="2880"/>
          </w:tcPr>
          <w:p>
            <w:r>
              <w:t>南：36.4</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陈克龙, 陈治荣. 青藏高原城镇化地区气象数据集（2019）. 时空三极环境大数据平台, DOI:10.11888/Meteoro.tpdc.271305, CSTR:18406.11.Meteoro.tpdc.271305, </w:t>
      </w:r>
      <w:r>
        <w:t>2021</w:t>
      </w:r>
      <w:r>
        <w:t>.[</w:t>
      </w:r>
      <w:r>
        <w:t xml:space="preserve">CHEN   Kelong, CHEN   Zhirong. The climate datasets of the urbanized area on Tibetan plateau (2019). A Big Earth Data Platform for Three Poles, DOI:10.11888/Meteoro.tpdc.271305, CSTR:18406.11.Meteoro.tpdc.271305, </w:t>
      </w:r>
      <w:r>
        <w:t>2021</w:t>
      </w:r>
      <w:r>
        <w:rPr>
          <w:sz w:val="22"/>
        </w:rPr>
        <w:t>]</w:t>
      </w:r>
    </w:p>
    <w:p>
      <w:pPr>
        <w:ind w:left="432"/>
      </w:pPr>
      <w:r>
        <w:rPr>
          <w:sz w:val="22"/>
        </w:rPr>
        <w:t xml:space="preserve">文章的引用: </w:t>
      </w:r>
    </w:p>
    <w:p>
      <w:pPr>
        <w:ind w:left="864"/>
      </w:pPr>
      <w:r>
        <w:t>张乐乐, 高黎明, 陈克龙. (2018). 青海湖流域瓦颜山湿地辐射平衡和地表反照率变化特征.冰川冻土, 40(06), 1216-1222.</w:t>
        <w:br/>
        <w:br/>
      </w:r>
      <w:r>
        <w:t>高黎明, 张乐乐, 陈克龙, 毛亚辉. (2018). 青海湖流域高寒湿地光合有效辐射特征.干旱区研究, 35(01), 50-56.</w:t>
        <w:br/>
        <w:br/>
      </w: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陈克龙</w:t>
        <w:br/>
      </w:r>
      <w:r>
        <w:rPr>
          <w:sz w:val="22"/>
        </w:rPr>
        <w:t xml:space="preserve">单位: </w:t>
      </w:r>
      <w:r>
        <w:rPr>
          <w:sz w:val="22"/>
        </w:rPr>
        <w:t>青海师范大学</w:t>
        <w:br/>
      </w:r>
      <w:r>
        <w:rPr>
          <w:sz w:val="22"/>
        </w:rPr>
        <w:t xml:space="preserve">电子邮件: </w:t>
      </w:r>
      <w:r>
        <w:rPr>
          <w:sz w:val="22"/>
        </w:rPr>
        <w:t>ckl7813@163.com</w:t>
        <w:br/>
        <w:br/>
      </w:r>
      <w:r>
        <w:rPr>
          <w:sz w:val="22"/>
        </w:rPr>
        <w:t xml:space="preserve">姓名: </w:t>
      </w:r>
      <w:r>
        <w:rPr>
          <w:sz w:val="22"/>
        </w:rPr>
        <w:t>陈治荣</w:t>
        <w:br/>
      </w:r>
      <w:r>
        <w:rPr>
          <w:sz w:val="22"/>
        </w:rPr>
        <w:t xml:space="preserve">单位: </w:t>
      </w:r>
      <w:r>
        <w:rPr>
          <w:sz w:val="22"/>
        </w:rPr>
        <w:t>青海师范大学</w:t>
        <w:br/>
      </w:r>
      <w:r>
        <w:rPr>
          <w:sz w:val="22"/>
        </w:rPr>
        <w:t xml:space="preserve">电子邮件: </w:t>
      </w:r>
      <w:r>
        <w:rPr>
          <w:sz w:val="22"/>
        </w:rPr>
        <w:t>201947341014@stu.qhnu.edu.cn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