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全新世单独轨道参数变化模拟结果（2019-2020）</w:t>
      </w:r>
    </w:p>
    <w:p>
      <w:r>
        <w:rPr>
          <w:sz w:val="22"/>
        </w:rPr>
        <w:t>英文标题：Simulation forced by orbital variation during the Holocene (2019-2020)</w:t>
      </w:r>
    </w:p>
    <w:p>
      <w:r>
        <w:rPr>
          <w:sz w:val="32"/>
        </w:rPr>
        <w:t>1、摘要</w:t>
      </w:r>
    </w:p>
    <w:p>
      <w:pPr>
        <w:ind w:firstLine="432"/>
      </w:pPr>
      <w:r>
        <w:rPr>
          <w:sz w:val="22"/>
        </w:rPr>
        <w:t>全新世单独轨道参数变化模拟结果（2019-2020）数据集是利用地球系统模式CESM模式（水平分辨率：大气与陆面模块约为2°、海洋与海冰模块约为1°），开展考虑地球轨道参数变化的全新世瞬变模拟试验。空间分辨率为2°；空间范围：北：50°N，南：20</w:t>
        <w:tab/>
        <w:t>°N，西：60</w:t>
        <w:tab/>
        <w:t>°E，东：130°E；地域范围为：欧亚大陆；时间范围为全新世。模拟结果可用于分析全新世单独轨道参数变化影响下欧亚大陆西风季风等变化的分析研究。</w:t>
      </w:r>
    </w:p>
    <w:p>
      <w:r>
        <w:rPr>
          <w:sz w:val="32"/>
        </w:rPr>
        <w:t>2、关键词</w:t>
      </w:r>
    </w:p>
    <w:p>
      <w:pPr>
        <w:ind w:left="432"/>
      </w:pPr>
      <w:r>
        <w:rPr>
          <w:sz w:val="22"/>
        </w:rPr>
        <w:t>主题关键词：</w:t>
      </w:r>
      <w:r>
        <w:rPr>
          <w:sz w:val="22"/>
        </w:rPr>
        <w:t>风</w:t>
        <w:br/>
      </w:r>
      <w:r>
        <w:rPr>
          <w:sz w:val="22"/>
        </w:rPr>
        <w:t>学科关键词：</w:t>
      </w:r>
      <w:r>
        <w:rPr>
          <w:sz w:val="22"/>
        </w:rPr>
        <w:t>大气</w:t>
        <w:br/>
      </w:r>
      <w:r>
        <w:rPr>
          <w:sz w:val="22"/>
        </w:rPr>
        <w:t>地点关键词：</w:t>
      </w:r>
      <w:r>
        <w:rPr>
          <w:sz w:val="22"/>
        </w:rPr>
        <w:t>青藏高原</w:t>
      </w:r>
      <w:r>
        <w:t xml:space="preserve">, </w:t>
      </w:r>
      <w:r>
        <w:rPr>
          <w:sz w:val="22"/>
        </w:rPr>
        <w:t>欧亚大陆</w:t>
        <w:br/>
      </w:r>
      <w:r>
        <w:rPr>
          <w:sz w:val="22"/>
        </w:rPr>
        <w:t>时间关键词：</w:t>
      </w:r>
      <w:r>
        <w:rPr>
          <w:sz w:val="22"/>
        </w:rPr>
        <w:t>2019-2020年</w:t>
      </w:r>
    </w:p>
    <w:p>
      <w:r>
        <w:rPr>
          <w:sz w:val="32"/>
        </w:rPr>
        <w:t>3、数据细节</w:t>
      </w:r>
    </w:p>
    <w:p>
      <w:pPr>
        <w:ind w:left="432"/>
      </w:pPr>
      <w:r>
        <w:rPr>
          <w:sz w:val="22"/>
        </w:rPr>
        <w:t>1.比例尺：None</w:t>
      </w:r>
    </w:p>
    <w:p>
      <w:pPr>
        <w:ind w:left="432"/>
      </w:pPr>
      <w:r>
        <w:rPr>
          <w:sz w:val="22"/>
        </w:rPr>
        <w:t>2.投影：</w:t>
      </w:r>
    </w:p>
    <w:p>
      <w:pPr>
        <w:ind w:left="432"/>
      </w:pPr>
      <w:r>
        <w:rPr>
          <w:sz w:val="22"/>
        </w:rPr>
        <w:t>3.文件大小：7628.8MB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西：60.0</w:t>
            </w:r>
          </w:p>
        </w:tc>
        <w:tc>
          <w:tcPr>
            <w:tcW w:type="dxa" w:w="2880"/>
          </w:tcPr>
          <w:p>
            <w:r>
              <w:t>-</w:t>
            </w:r>
          </w:p>
        </w:tc>
        <w:tc>
          <w:tcPr>
            <w:tcW w:type="dxa" w:w="2880"/>
          </w:tcPr>
          <w:p>
            <w:r>
              <w:t>东：130.0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张冉. 全新世单独轨道参数变化模拟结果（2019-2020）. 时空三极环境大数据平台, DOI:10.11888/Meteoro.tpdc.271642, CSTR:18406.11.Meteoro.tpdc.271642, </w:t>
      </w:r>
      <w:r>
        <w:t>2021</w:t>
      </w:r>
      <w:r>
        <w:t>.[</w:t>
      </w:r>
      <w:r>
        <w:t xml:space="preserve">ZHANG   Ran. Simulation forced by orbital variation during the Holocene (2019-2020). A Big Earth Data Platform for Three Poles, DOI:10.11888/Meteoro.tpdc.271642, CSTR:18406.11.Meteoro.tpdc.271642,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张冉</w:t>
        <w:br/>
      </w:r>
      <w:r>
        <w:rPr>
          <w:sz w:val="22"/>
        </w:rPr>
        <w:t xml:space="preserve">单位: </w:t>
      </w:r>
      <w:r>
        <w:rPr>
          <w:sz w:val="22"/>
        </w:rPr>
        <w:t>中国科学院大气物理研究所</w:t>
        <w:br/>
      </w:r>
      <w:r>
        <w:rPr>
          <w:sz w:val="22"/>
        </w:rPr>
        <w:t xml:space="preserve">电子邮件: </w:t>
      </w:r>
      <w:r>
        <w:rPr>
          <w:sz w:val="22"/>
        </w:rPr>
        <w:t>zhangran@mail.iap.ac.cn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