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青海省县级广播、电视基本情况（1998-2006）</w:t>
      </w:r>
    </w:p>
    <w:p>
      <w:r>
        <w:rPr>
          <w:sz w:val="22"/>
        </w:rPr>
        <w:t>英文标题：Basic situation of county level radio and television in Qinghai Province (1998-2006)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-2006年青海省县级广播、电视基本情况，数据是按年份进行划分的。数据整理自青海省统计局发布的青海省统计年鉴。数据集包含8个数据表，各数据表结构相同。例如2001年的数据表共有12个字段：</w:t>
        <w:br/>
        <w:t>字段1：州地市</w:t>
        <w:br/>
        <w:t>字段2：县</w:t>
        <w:br/>
        <w:t>字段3：乡(镇)</w:t>
        <w:br/>
        <w:t>字段4：村</w:t>
        <w:br/>
        <w:t>字段5：乡广播电视站</w:t>
        <w:br/>
        <w:t>字段6：通广播的乡</w:t>
        <w:br/>
        <w:t>字段7：通电视的乡</w:t>
        <w:br/>
        <w:t>字段8：通广播的村</w:t>
        <w:br/>
        <w:t>字段9：通电视的村</w:t>
        <w:br/>
        <w:t>字段10：广播喇叭合计</w:t>
        <w:br/>
        <w:t>字段11：乡镇</w:t>
        <w:br/>
        <w:t>字段12：村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广播电视事业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青海省县级广播、电视基本情况（1998-2006）. 时空三极环境大数据平台, </w:t>
      </w:r>
      <w:r>
        <w:t>2021</w:t>
      </w:r>
      <w:r>
        <w:t>.[</w:t>
      </w:r>
      <w:r>
        <w:t xml:space="preserve">Qinghai Provincial Bureau of Statistics. Basic situation of county level radio and television in Qinghai Province (1998-2006).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