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雅鲁藏布江水沙多要素耦合同步连续观测数据（2021）</w:t>
      </w:r>
    </w:p>
    <w:p>
      <w:r>
        <w:rPr>
          <w:sz w:val="22"/>
        </w:rPr>
        <w:t>英文标题：Data set of flow-sediment processes in the Yarlung Zangbo River (2021)</w:t>
      </w:r>
    </w:p>
    <w:p>
      <w:r>
        <w:rPr>
          <w:sz w:val="32"/>
        </w:rPr>
        <w:t>1、摘要</w:t>
      </w:r>
    </w:p>
    <w:p>
      <w:pPr>
        <w:ind w:firstLine="432"/>
      </w:pPr>
      <w:r>
        <w:rPr>
          <w:sz w:val="22"/>
        </w:rPr>
        <w:t>为进一步查明雅鲁藏布江等流域水系固体物质运输过程及时空演变，第二次青藏科考任务二专题四水系固体物质源—汇过程与演变科考一分队，四川大学沉积动力观测分队，于2021年5月15日前往雅鲁藏布江山南市羊村水位站河段进行坐底仿生水沙观测系统投放仪式。该坐底仿生系统搭载不同类型的水沙运动要素观测设备，能长时间、连续且同步对水沙运动重要要素进行较高时间分辨率观测。本数据集包含：（1）垂线分层水流平均流速数据（ADCP20210515.xlsx），（2）近底单点流速、紊动能数据（VectorADV20210515.xlsx），（3）超级浊度仪悬沙浓度数据（AOBS20210515.xlsx），（4）激光粒度仪水深、悬沙浓度及级配数据（Lisst20210515.xlsx）。该数据集记录了高时间分辨率水沙要素同步连续观测数据，时间分辨率达10分钟/次，观测时间长达近1个月，成功观测到了雅江流量增大下的水沙耦合变化过程。基于坐底仿生观测系统的水沙多要素同步连续观测技术对揭示水系源汇过程与演变、推移质泥沙输移、洪水模拟计算、山洪水沙灾害预警与防治、重大基础工程建设等方面提供技术支撑和科学依据。</w:t>
      </w:r>
    </w:p>
    <w:p>
      <w:r>
        <w:rPr>
          <w:sz w:val="32"/>
        </w:rPr>
        <w:t>2、关键词</w:t>
      </w:r>
    </w:p>
    <w:p>
      <w:pPr>
        <w:ind w:left="432"/>
      </w:pPr>
      <w:r>
        <w:rPr>
          <w:sz w:val="22"/>
        </w:rPr>
        <w:t>主题关键词：</w:t>
      </w:r>
      <w:r>
        <w:rPr>
          <w:sz w:val="22"/>
        </w:rPr>
        <w:t>地表水</w:t>
      </w:r>
      <w:r>
        <w:t>,</w:t>
      </w:r>
      <w:r>
        <w:rPr>
          <w:sz w:val="22"/>
        </w:rPr>
        <w:t>流速</w:t>
      </w:r>
      <w:r>
        <w:t>,</w:t>
      </w:r>
      <w:r>
        <w:rPr>
          <w:sz w:val="22"/>
        </w:rPr>
        <w:t>水深</w:t>
      </w:r>
      <w:r>
        <w:t>,</w:t>
      </w:r>
      <w:r>
        <w:rPr>
          <w:sz w:val="22"/>
        </w:rPr>
        <w:t>泥沙</w:t>
        <w:br/>
      </w:r>
      <w:r>
        <w:rPr>
          <w:sz w:val="22"/>
        </w:rPr>
        <w:t>学科关键词：</w:t>
      </w:r>
      <w:r>
        <w:rPr>
          <w:sz w:val="22"/>
        </w:rPr>
        <w:t>陆地表层</w:t>
        <w:br/>
      </w:r>
      <w:r>
        <w:rPr>
          <w:sz w:val="22"/>
        </w:rPr>
        <w:t>地点关键词：</w:t>
      </w:r>
      <w:r>
        <w:rPr>
          <w:sz w:val="22"/>
        </w:rPr>
        <w:t>雅鲁藏布江</w:t>
      </w:r>
      <w:r>
        <w:t xml:space="preserve">, </w:t>
      </w:r>
      <w:r>
        <w:rPr>
          <w:sz w:val="22"/>
        </w:rPr>
        <w:t>羊村水文站</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西：82.0</w:t>
            </w:r>
          </w:p>
        </w:tc>
        <w:tc>
          <w:tcPr>
            <w:tcW w:type="dxa" w:w="2880"/>
          </w:tcPr>
          <w:p>
            <w:r>
              <w:t>-</w:t>
            </w:r>
          </w:p>
        </w:tc>
        <w:tc>
          <w:tcPr>
            <w:tcW w:type="dxa" w:w="2880"/>
          </w:tcPr>
          <w:p>
            <w:r>
              <w:t>东：85.0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2021-05-15 00:00:00+00:00</w:t>
      </w:r>
      <w:r>
        <w:rPr>
          <w:sz w:val="22"/>
        </w:rPr>
        <w:t>--</w:t>
      </w:r>
      <w:r>
        <w:rPr>
          <w:sz w:val="22"/>
        </w:rPr>
        <w:t>2022-06-11 12:10:00+00:00</w:t>
      </w:r>
    </w:p>
    <w:p>
      <w:r>
        <w:rPr>
          <w:sz w:val="32"/>
        </w:rPr>
        <w:t>6、引用方式</w:t>
      </w:r>
    </w:p>
    <w:p>
      <w:pPr>
        <w:ind w:left="432"/>
      </w:pPr>
      <w:r>
        <w:rPr>
          <w:sz w:val="22"/>
        </w:rPr>
        <w:t xml:space="preserve">数据的引用: </w:t>
      </w:r>
    </w:p>
    <w:p>
      <w:pPr>
        <w:ind w:left="432" w:firstLine="432"/>
      </w:pPr>
      <w:r>
        <w:t xml:space="preserve">许唯临, 黄尔, 闫旭峰, 罗铭, 王路, 王协康, 马旭东, 刘超. 雅鲁藏布江水沙多要素耦合同步连续观测数据（2021）. 时空三极环境大数据平台, DOI:10.11888/Terre.tpdc.272512, CSTR:18406.11.Terre.tpdc.272512, </w:t>
      </w:r>
      <w:r>
        <w:t>2022</w:t>
      </w:r>
      <w:r>
        <w:t>.[</w:t>
      </w:r>
      <w:r>
        <w:t xml:space="preserve">WANG Xiekang, LUO Ming, MA Xudong, LIU Chao, XU Weilin, WANG Lu, HUANG Er, YAN Xufeng. Data set of flow-sediment processes in the Yarlung Zangbo River (2021). A Big Earth Data Platform for Three Poles, DOI:10.11888/Terre.tpdc.272512, CSTR:18406.11.Terre.tpdc.272512,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许唯临</w:t>
        <w:br/>
      </w:r>
      <w:r>
        <w:rPr>
          <w:sz w:val="22"/>
        </w:rPr>
        <w:t xml:space="preserve">单位: </w:t>
      </w:r>
      <w:r>
        <w:rPr>
          <w:sz w:val="22"/>
        </w:rPr>
        <w:t>四川大学水力学与山区河流开发保护国家重点实验室</w:t>
        <w:br/>
      </w:r>
      <w:r>
        <w:rPr>
          <w:sz w:val="22"/>
        </w:rPr>
        <w:t xml:space="preserve">电子邮件: </w:t>
      </w:r>
      <w:r>
        <w:rPr>
          <w:sz w:val="22"/>
        </w:rPr>
        <w:t>xuwl@scu.edu.cn</w:t>
        <w:br/>
        <w:br/>
      </w:r>
      <w:r>
        <w:rPr>
          <w:sz w:val="22"/>
        </w:rPr>
        <w:t xml:space="preserve">姓名: </w:t>
      </w:r>
      <w:r>
        <w:rPr>
          <w:sz w:val="22"/>
        </w:rPr>
        <w:t>黄尔</w:t>
        <w:br/>
      </w:r>
      <w:r>
        <w:rPr>
          <w:sz w:val="22"/>
        </w:rPr>
        <w:t xml:space="preserve">单位: </w:t>
      </w:r>
      <w:r>
        <w:rPr>
          <w:sz w:val="22"/>
        </w:rPr>
        <w:t>四川大学水力学及山区河流开发保护国家重点实验室</w:t>
        <w:br/>
      </w:r>
      <w:r>
        <w:rPr>
          <w:sz w:val="22"/>
        </w:rPr>
        <w:t xml:space="preserve">电子邮件: </w:t>
      </w:r>
      <w:r>
        <w:rPr>
          <w:sz w:val="22"/>
        </w:rPr>
        <w:t>huang_er@scu.edu.cn</w:t>
        <w:br/>
        <w:br/>
      </w:r>
      <w:r>
        <w:rPr>
          <w:sz w:val="22"/>
        </w:rPr>
        <w:t xml:space="preserve">姓名: </w:t>
      </w:r>
      <w:r>
        <w:rPr>
          <w:sz w:val="22"/>
        </w:rPr>
        <w:t>闫旭峰</w:t>
        <w:br/>
      </w:r>
      <w:r>
        <w:rPr>
          <w:sz w:val="22"/>
        </w:rPr>
        <w:t xml:space="preserve">单位: </w:t>
      </w:r>
      <w:r>
        <w:rPr>
          <w:sz w:val="22"/>
        </w:rPr>
        <w:t>四川大学水力学与山区河流开发保护国家重点实验室</w:t>
        <w:br/>
      </w:r>
      <w:r>
        <w:rPr>
          <w:sz w:val="22"/>
        </w:rPr>
        <w:t xml:space="preserve">电子邮件: </w:t>
      </w:r>
      <w:r>
        <w:rPr>
          <w:sz w:val="22"/>
        </w:rPr>
        <w:t>xufeng.yan@scu.edu.cn</w:t>
        <w:br/>
        <w:br/>
      </w:r>
      <w:r>
        <w:rPr>
          <w:sz w:val="22"/>
        </w:rPr>
        <w:t xml:space="preserve">姓名: </w:t>
      </w:r>
      <w:r>
        <w:rPr>
          <w:sz w:val="22"/>
        </w:rPr>
        <w:t>罗铭</w:t>
        <w:br/>
      </w:r>
      <w:r>
        <w:rPr>
          <w:sz w:val="22"/>
        </w:rPr>
        <w:t xml:space="preserve">单位: </w:t>
      </w:r>
      <w:r>
        <w:rPr>
          <w:sz w:val="22"/>
        </w:rPr>
        <w:t>四川大学水力学与山区河流开发保护国家重点实验室</w:t>
        <w:br/>
      </w:r>
      <w:r>
        <w:rPr>
          <w:sz w:val="22"/>
        </w:rPr>
        <w:t xml:space="preserve">电子邮件: </w:t>
      </w:r>
      <w:r>
        <w:rPr>
          <w:sz w:val="22"/>
        </w:rPr>
        <w:t>luoming17@163.com</w:t>
        <w:br/>
        <w:br/>
      </w:r>
      <w:r>
        <w:rPr>
          <w:sz w:val="22"/>
        </w:rPr>
        <w:t xml:space="preserve">姓名: </w:t>
      </w:r>
      <w:r>
        <w:rPr>
          <w:sz w:val="22"/>
        </w:rPr>
        <w:t>王路</w:t>
        <w:br/>
      </w:r>
      <w:r>
        <w:rPr>
          <w:sz w:val="22"/>
        </w:rPr>
        <w:t xml:space="preserve">单位: </w:t>
      </w:r>
      <w:r>
        <w:rPr>
          <w:sz w:val="22"/>
        </w:rPr>
        <w:t>四川大学水力学与山区河流开发保护国家重点实验室</w:t>
        <w:br/>
      </w:r>
      <w:r>
        <w:rPr>
          <w:sz w:val="22"/>
        </w:rPr>
        <w:t xml:space="preserve">电子邮件: </w:t>
      </w:r>
      <w:r>
        <w:rPr>
          <w:sz w:val="22"/>
        </w:rPr>
        <w:t>wanglu@scu.edu.cn</w:t>
        <w:br/>
        <w:br/>
      </w:r>
      <w:r>
        <w:rPr>
          <w:sz w:val="22"/>
        </w:rPr>
        <w:t xml:space="preserve">姓名: </w:t>
      </w:r>
      <w:r>
        <w:rPr>
          <w:sz w:val="22"/>
        </w:rPr>
        <w:t>王协康</w:t>
        <w:br/>
      </w:r>
      <w:r>
        <w:rPr>
          <w:sz w:val="22"/>
        </w:rPr>
        <w:t xml:space="preserve">单位: </w:t>
      </w:r>
      <w:r>
        <w:rPr>
          <w:sz w:val="22"/>
        </w:rPr>
        <w:t>四川大学水力学与山区河流开发保护国家重点实验室</w:t>
        <w:br/>
      </w:r>
      <w:r>
        <w:rPr>
          <w:sz w:val="22"/>
        </w:rPr>
        <w:t xml:space="preserve">电子邮件: </w:t>
      </w:r>
      <w:r>
        <w:rPr>
          <w:sz w:val="22"/>
        </w:rPr>
        <w:t>wangxiekang@scu.edu.cn</w:t>
        <w:br/>
        <w:br/>
      </w:r>
      <w:r>
        <w:rPr>
          <w:sz w:val="22"/>
        </w:rPr>
        <w:t xml:space="preserve">姓名: </w:t>
      </w:r>
      <w:r>
        <w:rPr>
          <w:sz w:val="22"/>
        </w:rPr>
        <w:t>马旭东</w:t>
        <w:br/>
      </w:r>
      <w:r>
        <w:rPr>
          <w:sz w:val="22"/>
        </w:rPr>
        <w:t xml:space="preserve">单位: </w:t>
      </w:r>
      <w:r>
        <w:rPr>
          <w:sz w:val="22"/>
        </w:rPr>
        <w:t>四川大学水力学与山区河流开发保护国家重点实验室</w:t>
        <w:br/>
      </w:r>
      <w:r>
        <w:rPr>
          <w:sz w:val="22"/>
        </w:rPr>
        <w:t xml:space="preserve">电子邮件: </w:t>
      </w:r>
      <w:r>
        <w:rPr>
          <w:sz w:val="22"/>
        </w:rPr>
        <w:t>maxd@scu.edu.cn</w:t>
        <w:br/>
        <w:br/>
      </w:r>
      <w:r>
        <w:rPr>
          <w:sz w:val="22"/>
        </w:rPr>
        <w:t xml:space="preserve">姓名: </w:t>
      </w:r>
      <w:r>
        <w:rPr>
          <w:sz w:val="22"/>
        </w:rPr>
        <w:t>刘超</w:t>
        <w:br/>
      </w:r>
      <w:r>
        <w:rPr>
          <w:sz w:val="22"/>
        </w:rPr>
        <w:t xml:space="preserve">单位: </w:t>
      </w:r>
      <w:r>
        <w:rPr>
          <w:sz w:val="22"/>
        </w:rPr>
        <w:t>四川大学水力学与山区河流开发保护国家重点实验室</w:t>
        <w:br/>
      </w:r>
      <w:r>
        <w:rPr>
          <w:sz w:val="22"/>
        </w:rPr>
        <w:t xml:space="preserve">电子邮件: </w:t>
      </w:r>
      <w:r>
        <w:rPr>
          <w:sz w:val="22"/>
        </w:rPr>
        <w:t>chaoliu@scu.edu.cn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